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21" w:rsidRPr="004B2621" w:rsidRDefault="00332751" w:rsidP="004B2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007546" wp14:editId="219FEC94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4877066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6" y="21450"/>
                <wp:lineTo x="21516" y="0"/>
                <wp:lineTo x="0" y="0"/>
              </wp:wrapPolygon>
            </wp:wrapTight>
            <wp:docPr id="18" name="Рисунок 18" descr="F:\Документы Ульяны\Экскурсии\Весна 2016\В организации\9 Июня Туполев\Экскурсия Туполев 9 июня 11-30 Абашин\ќЄбЄгабЁп ’гЇ®«Ґў\20160609_11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Ульяны\Экскурсии\Весна 2016\В организации\9 Июня Туполев\Экскурсия Туполев 9 июня 11-30 Абашин\ќЄбЄгабЁп ’гЇ®«Ґў\20160609_115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6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621">
        <w:rPr>
          <w:rFonts w:ascii="Times New Roman" w:hAnsi="Times New Roman" w:cs="Times New Roman"/>
          <w:sz w:val="36"/>
          <w:szCs w:val="36"/>
        </w:rPr>
        <w:t>ПАО «Туполев»</w:t>
      </w:r>
    </w:p>
    <w:p w:rsidR="004B2621" w:rsidRPr="00332751" w:rsidRDefault="00233641" w:rsidP="0033275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«Туполев» – крупнейший разработчик авиационной техники, занимающийся проектированием, производством и испытаниями летательных аппаратов различного назначения, созданием и внедрением новых технологий для их производства, обеспечением эксплуатации и послепродажного обслуживания самолетов, подготовкой экипажей в учебном центре. Сегодня ПАО «Туполев» является ведущим российским предприятием в области проектирования и послепродажного сопровождения магистральных пассажирских самолетов, тяжелых ударных самолетов ВВС и самолетов специального назначения. В настоящее время серийно выпускаются самолеты семейств Ту-204/214 различных модификаций. В стадии производства находится проект глубокой модернизации самолетов Ту-204, Ту-204СМ, вобравших в себя лучшие технические решения и передовые технологии. Компания открыта для плодотворного сотрудничества как с российскими предприятиями, так и с зарубежными партнерами.</w:t>
      </w:r>
    </w:p>
    <w:p w:rsidR="00332751" w:rsidRPr="004B2621" w:rsidRDefault="00332751" w:rsidP="00332751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926BFA" wp14:editId="0B451AAF">
            <wp:simplePos x="0" y="0"/>
            <wp:positionH relativeFrom="page">
              <wp:align>left</wp:align>
            </wp:positionH>
            <wp:positionV relativeFrom="paragraph">
              <wp:posOffset>17780</wp:posOffset>
            </wp:positionV>
            <wp:extent cx="3714750" cy="2475660"/>
            <wp:effectExtent l="0" t="0" r="0" b="1270"/>
            <wp:wrapTight wrapText="bothSides">
              <wp:wrapPolygon edited="0">
                <wp:start x="0" y="0"/>
                <wp:lineTo x="0" y="21445"/>
                <wp:lineTo x="21489" y="21445"/>
                <wp:lineTo x="21489" y="0"/>
                <wp:lineTo x="0" y="0"/>
              </wp:wrapPolygon>
            </wp:wrapTight>
            <wp:docPr id="35" name="Рисунок 35" descr="F:\Фото Туполев\DSC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Туполев\DSC_0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621" w:rsidRPr="004B2621">
        <w:rPr>
          <w:rFonts w:ascii="Times New Roman" w:hAnsi="Times New Roman" w:cs="Times New Roman"/>
          <w:sz w:val="28"/>
          <w:szCs w:val="28"/>
        </w:rPr>
        <w:t>ПАО «Туполев» открывает двери в свой музей авиационной техники,</w:t>
      </w:r>
      <w:r w:rsidR="004B2621">
        <w:rPr>
          <w:rFonts w:ascii="Times New Roman" w:hAnsi="Times New Roman" w:cs="Times New Roman"/>
          <w:sz w:val="28"/>
          <w:szCs w:val="28"/>
        </w:rPr>
        <w:t xml:space="preserve"> в котором хранится вся история предприятия, начиная с особого конструкторского бюро и до наших дней.</w:t>
      </w:r>
      <w:r w:rsidR="004B2621" w:rsidRPr="004B2621">
        <w:rPr>
          <w:rFonts w:ascii="Times New Roman" w:hAnsi="Times New Roman" w:cs="Times New Roman"/>
          <w:sz w:val="28"/>
          <w:szCs w:val="28"/>
        </w:rPr>
        <w:t xml:space="preserve"> </w:t>
      </w:r>
      <w:r w:rsidR="004B2621">
        <w:rPr>
          <w:rFonts w:ascii="Times New Roman" w:hAnsi="Times New Roman" w:cs="Times New Roman"/>
          <w:sz w:val="28"/>
          <w:szCs w:val="28"/>
        </w:rPr>
        <w:t>Э</w:t>
      </w:r>
      <w:r w:rsidR="004B2621" w:rsidRPr="004B2621">
        <w:rPr>
          <w:rFonts w:ascii="Times New Roman" w:hAnsi="Times New Roman" w:cs="Times New Roman"/>
          <w:sz w:val="28"/>
          <w:szCs w:val="28"/>
        </w:rPr>
        <w:t>кскурсия занимает примерно 1,5 часа, включ</w:t>
      </w:r>
      <w:r w:rsidR="004B2621">
        <w:rPr>
          <w:rFonts w:ascii="Times New Roman" w:hAnsi="Times New Roman" w:cs="Times New Roman"/>
          <w:sz w:val="28"/>
          <w:szCs w:val="28"/>
        </w:rPr>
        <w:t>ает в себя знакомство с историей предприятия, показ опытных образцов продукции и</w:t>
      </w:r>
      <w:r w:rsidR="004B2621" w:rsidRPr="004B2621">
        <w:rPr>
          <w:rFonts w:ascii="Times New Roman" w:hAnsi="Times New Roman" w:cs="Times New Roman"/>
          <w:sz w:val="28"/>
          <w:szCs w:val="28"/>
        </w:rPr>
        <w:t xml:space="preserve"> беседу с сотрудниками </w:t>
      </w:r>
      <w:r w:rsidR="004B2621">
        <w:rPr>
          <w:rFonts w:ascii="Times New Roman" w:hAnsi="Times New Roman" w:cs="Times New Roman"/>
          <w:sz w:val="28"/>
          <w:szCs w:val="28"/>
        </w:rPr>
        <w:t>предприятия по вопросам целевого поступления</w:t>
      </w:r>
      <w:r w:rsidR="004B2621" w:rsidRPr="004B262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32751" w:rsidRPr="004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8"/>
    <w:rsid w:val="00233641"/>
    <w:rsid w:val="00332751"/>
    <w:rsid w:val="004B2621"/>
    <w:rsid w:val="00610A48"/>
    <w:rsid w:val="00617D4E"/>
    <w:rsid w:val="008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D5ED-1D31-4ACC-8354-558845F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Голубков</dc:creator>
  <cp:keywords/>
  <dc:description/>
  <cp:lastModifiedBy>Александр Голубков</cp:lastModifiedBy>
  <cp:revision>5</cp:revision>
  <dcterms:created xsi:type="dcterms:W3CDTF">2017-01-25T06:50:00Z</dcterms:created>
  <dcterms:modified xsi:type="dcterms:W3CDTF">2017-01-30T12:54:00Z</dcterms:modified>
</cp:coreProperties>
</file>