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76" w:rsidRDefault="00541576" w:rsidP="005B2F20">
      <w:pPr>
        <w:spacing w:after="120" w:line="240" w:lineRule="auto"/>
        <w:jc w:val="center"/>
        <w:rPr>
          <w:rFonts w:ascii="Times New Roman" w:hAnsi="Times New Roman" w:cs="Times New Roman"/>
          <w:sz w:val="24"/>
        </w:rPr>
      </w:pPr>
    </w:p>
    <w:p w:rsidR="00CF5A9C" w:rsidRDefault="00CF5A9C" w:rsidP="005B2F20">
      <w:pPr>
        <w:spacing w:after="120" w:line="240" w:lineRule="auto"/>
        <w:jc w:val="center"/>
        <w:rPr>
          <w:rFonts w:ascii="Times New Roman" w:hAnsi="Times New Roman" w:cs="Times New Roman"/>
          <w:sz w:val="28"/>
        </w:rPr>
      </w:pPr>
    </w:p>
    <w:p w:rsidR="005B2F20" w:rsidRPr="00CF5A9C" w:rsidRDefault="005B2F20" w:rsidP="005B2F20">
      <w:pPr>
        <w:spacing w:after="120" w:line="240" w:lineRule="auto"/>
        <w:jc w:val="center"/>
        <w:rPr>
          <w:rFonts w:ascii="Times New Roman" w:hAnsi="Times New Roman" w:cs="Times New Roman"/>
          <w:sz w:val="32"/>
        </w:rPr>
      </w:pPr>
      <w:r w:rsidRPr="00CF5A9C">
        <w:rPr>
          <w:rFonts w:ascii="Times New Roman" w:hAnsi="Times New Roman" w:cs="Times New Roman"/>
          <w:sz w:val="32"/>
        </w:rPr>
        <w:t xml:space="preserve">Методические материалы </w:t>
      </w:r>
    </w:p>
    <w:p w:rsidR="002A7202" w:rsidRPr="00CF5A9C" w:rsidRDefault="00864880" w:rsidP="005B2F20">
      <w:pPr>
        <w:spacing w:after="120" w:line="240" w:lineRule="auto"/>
        <w:jc w:val="center"/>
        <w:rPr>
          <w:rFonts w:ascii="Times New Roman" w:hAnsi="Times New Roman" w:cs="Times New Roman"/>
          <w:sz w:val="32"/>
        </w:rPr>
      </w:pPr>
      <w:r w:rsidRPr="00CF5A9C">
        <w:rPr>
          <w:rFonts w:ascii="Times New Roman" w:hAnsi="Times New Roman" w:cs="Times New Roman"/>
          <w:sz w:val="32"/>
        </w:rPr>
        <w:t>д</w:t>
      </w:r>
      <w:r w:rsidR="005B2F20" w:rsidRPr="00CF5A9C">
        <w:rPr>
          <w:rFonts w:ascii="Times New Roman" w:hAnsi="Times New Roman" w:cs="Times New Roman"/>
          <w:sz w:val="32"/>
        </w:rPr>
        <w:t>ля участников программы «Акселерация»</w:t>
      </w:r>
    </w:p>
    <w:p w:rsidR="005B2F20" w:rsidRDefault="005B2F20" w:rsidP="005B2F20">
      <w:pPr>
        <w:spacing w:after="120" w:line="240" w:lineRule="auto"/>
        <w:jc w:val="center"/>
        <w:rPr>
          <w:rFonts w:ascii="Times New Roman" w:hAnsi="Times New Roman" w:cs="Times New Roman"/>
          <w:sz w:val="24"/>
        </w:rPr>
      </w:pPr>
    </w:p>
    <w:p w:rsidR="00CF5A9C" w:rsidRDefault="00CF5A9C" w:rsidP="005B2F20">
      <w:pPr>
        <w:spacing w:after="120" w:line="240" w:lineRule="auto"/>
        <w:jc w:val="center"/>
        <w:rPr>
          <w:rFonts w:ascii="Times New Roman" w:hAnsi="Times New Roman" w:cs="Times New Roman"/>
          <w:sz w:val="24"/>
        </w:rPr>
      </w:pPr>
    </w:p>
    <w:p w:rsidR="005B2F20" w:rsidRPr="00CF5A9C" w:rsidRDefault="005B2F20" w:rsidP="00CF5A9C">
      <w:pPr>
        <w:spacing w:after="120" w:line="240" w:lineRule="auto"/>
        <w:ind w:left="1843" w:hanging="1843"/>
        <w:rPr>
          <w:rFonts w:ascii="Times New Roman" w:hAnsi="Times New Roman" w:cs="Times New Roman"/>
          <w:sz w:val="28"/>
        </w:rPr>
      </w:pPr>
      <w:r w:rsidRPr="00CF5A9C">
        <w:rPr>
          <w:rFonts w:ascii="Times New Roman" w:hAnsi="Times New Roman" w:cs="Times New Roman"/>
          <w:sz w:val="28"/>
        </w:rPr>
        <w:t xml:space="preserve">Мероприятие: </w:t>
      </w:r>
      <w:r w:rsidR="00CF5A9C">
        <w:rPr>
          <w:rFonts w:ascii="Times New Roman" w:hAnsi="Times New Roman" w:cs="Times New Roman"/>
          <w:sz w:val="28"/>
        </w:rPr>
        <w:t xml:space="preserve"> </w:t>
      </w:r>
      <w:r w:rsidRPr="00CF5A9C">
        <w:rPr>
          <w:rFonts w:ascii="Times New Roman" w:hAnsi="Times New Roman" w:cs="Times New Roman"/>
          <w:sz w:val="28"/>
        </w:rPr>
        <w:t xml:space="preserve">Московский открытый конкурс научных, технико-технологических и </w:t>
      </w:r>
      <w:r w:rsidR="00B37963">
        <w:rPr>
          <w:rFonts w:ascii="Times New Roman" w:hAnsi="Times New Roman" w:cs="Times New Roman"/>
          <w:sz w:val="28"/>
        </w:rPr>
        <w:t>научно-</w:t>
      </w:r>
      <w:r w:rsidRPr="00CF5A9C">
        <w:rPr>
          <w:rFonts w:ascii="Times New Roman" w:hAnsi="Times New Roman" w:cs="Times New Roman"/>
          <w:sz w:val="28"/>
        </w:rPr>
        <w:t xml:space="preserve">предпринимательских проектов (разработок) молодых </w:t>
      </w:r>
      <w:proofErr w:type="spellStart"/>
      <w:r w:rsidRPr="00CF5A9C">
        <w:rPr>
          <w:rFonts w:ascii="Times New Roman" w:hAnsi="Times New Roman" w:cs="Times New Roman"/>
          <w:sz w:val="28"/>
        </w:rPr>
        <w:t>инноваторов</w:t>
      </w:r>
      <w:proofErr w:type="spellEnd"/>
      <w:r w:rsidRPr="00CF5A9C">
        <w:rPr>
          <w:rFonts w:ascii="Times New Roman" w:hAnsi="Times New Roman" w:cs="Times New Roman"/>
          <w:sz w:val="28"/>
        </w:rPr>
        <w:t>, которые могут быть использованы в интересах социально-экономического развития г. Москвы</w:t>
      </w:r>
    </w:p>
    <w:p w:rsidR="005B2F20" w:rsidRDefault="005B2F20" w:rsidP="005B2F20">
      <w:pPr>
        <w:spacing w:after="120" w:line="240" w:lineRule="auto"/>
        <w:jc w:val="center"/>
        <w:rPr>
          <w:rFonts w:ascii="Times New Roman" w:hAnsi="Times New Roman" w:cs="Times New Roman"/>
          <w:sz w:val="24"/>
        </w:rPr>
      </w:pPr>
    </w:p>
    <w:p w:rsidR="00CF5A9C" w:rsidRDefault="00CF5A9C" w:rsidP="005B2F20">
      <w:pPr>
        <w:spacing w:after="120" w:line="240" w:lineRule="auto"/>
        <w:jc w:val="center"/>
        <w:rPr>
          <w:rFonts w:ascii="Times New Roman" w:hAnsi="Times New Roman" w:cs="Times New Roman"/>
          <w:sz w:val="24"/>
        </w:rPr>
      </w:pPr>
    </w:p>
    <w:p w:rsidR="00864880" w:rsidRDefault="00864880" w:rsidP="00864880">
      <w:pPr>
        <w:spacing w:after="120" w:line="240" w:lineRule="auto"/>
        <w:jc w:val="both"/>
        <w:rPr>
          <w:rFonts w:ascii="Times New Roman" w:hAnsi="Times New Roman" w:cs="Times New Roman"/>
          <w:sz w:val="28"/>
        </w:rPr>
      </w:pPr>
      <w:r w:rsidRPr="00CF5A9C">
        <w:rPr>
          <w:rFonts w:ascii="Times New Roman" w:hAnsi="Times New Roman" w:cs="Times New Roman"/>
          <w:sz w:val="28"/>
        </w:rPr>
        <w:t>Содержание:</w:t>
      </w: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364"/>
        <w:gridCol w:w="567"/>
      </w:tblGrid>
      <w:tr w:rsidR="00214166" w:rsidTr="00214166">
        <w:tc>
          <w:tcPr>
            <w:tcW w:w="675" w:type="dxa"/>
          </w:tcPr>
          <w:p w:rsidR="00214166" w:rsidRPr="00214166" w:rsidRDefault="00214166" w:rsidP="00214166">
            <w:pPr>
              <w:pStyle w:val="a3"/>
              <w:numPr>
                <w:ilvl w:val="0"/>
                <w:numId w:val="21"/>
              </w:numPr>
              <w:spacing w:after="120"/>
              <w:jc w:val="both"/>
              <w:rPr>
                <w:rFonts w:ascii="Times New Roman" w:hAnsi="Times New Roman" w:cs="Times New Roman"/>
                <w:sz w:val="28"/>
              </w:rPr>
            </w:pPr>
          </w:p>
        </w:tc>
        <w:tc>
          <w:tcPr>
            <w:tcW w:w="8364" w:type="dxa"/>
          </w:tcPr>
          <w:p w:rsidR="00214166" w:rsidRDefault="00214166" w:rsidP="00214166">
            <w:pPr>
              <w:spacing w:after="120"/>
              <w:rPr>
                <w:rFonts w:ascii="Times New Roman" w:hAnsi="Times New Roman" w:cs="Times New Roman"/>
                <w:sz w:val="28"/>
              </w:rPr>
            </w:pPr>
            <w:r w:rsidRPr="00CF5A9C">
              <w:rPr>
                <w:rFonts w:ascii="Times New Roman" w:hAnsi="Times New Roman" w:cs="Times New Roman"/>
                <w:sz w:val="28"/>
              </w:rPr>
              <w:t>Методические рекомендаци</w:t>
            </w:r>
            <w:r>
              <w:rPr>
                <w:rFonts w:ascii="Times New Roman" w:hAnsi="Times New Roman" w:cs="Times New Roman"/>
                <w:sz w:val="28"/>
              </w:rPr>
              <w:t>и для подготовки текста проекта</w:t>
            </w:r>
          </w:p>
        </w:tc>
        <w:tc>
          <w:tcPr>
            <w:tcW w:w="567" w:type="dxa"/>
          </w:tcPr>
          <w:p w:rsidR="00214166" w:rsidRDefault="00214166" w:rsidP="00214166">
            <w:pPr>
              <w:spacing w:after="120"/>
              <w:rPr>
                <w:rFonts w:ascii="Times New Roman" w:hAnsi="Times New Roman" w:cs="Times New Roman"/>
                <w:sz w:val="28"/>
              </w:rPr>
            </w:pPr>
            <w:r>
              <w:rPr>
                <w:rFonts w:ascii="Times New Roman" w:hAnsi="Times New Roman" w:cs="Times New Roman"/>
                <w:sz w:val="28"/>
              </w:rPr>
              <w:t>2</w:t>
            </w:r>
          </w:p>
        </w:tc>
      </w:tr>
      <w:tr w:rsidR="00214166" w:rsidTr="00214166">
        <w:tc>
          <w:tcPr>
            <w:tcW w:w="675" w:type="dxa"/>
          </w:tcPr>
          <w:p w:rsidR="00214166" w:rsidRPr="00214166" w:rsidRDefault="00214166" w:rsidP="00214166">
            <w:pPr>
              <w:pStyle w:val="a3"/>
              <w:numPr>
                <w:ilvl w:val="0"/>
                <w:numId w:val="21"/>
              </w:numPr>
              <w:spacing w:after="120"/>
              <w:jc w:val="both"/>
              <w:rPr>
                <w:rFonts w:ascii="Times New Roman" w:hAnsi="Times New Roman" w:cs="Times New Roman"/>
                <w:sz w:val="28"/>
              </w:rPr>
            </w:pPr>
          </w:p>
        </w:tc>
        <w:tc>
          <w:tcPr>
            <w:tcW w:w="8364" w:type="dxa"/>
          </w:tcPr>
          <w:p w:rsidR="00214166" w:rsidRDefault="00214166" w:rsidP="00214166">
            <w:pPr>
              <w:spacing w:after="120"/>
              <w:rPr>
                <w:rFonts w:ascii="Times New Roman" w:hAnsi="Times New Roman" w:cs="Times New Roman"/>
                <w:sz w:val="28"/>
              </w:rPr>
            </w:pPr>
            <w:r>
              <w:rPr>
                <w:rFonts w:ascii="Times New Roman" w:hAnsi="Times New Roman" w:cs="Times New Roman"/>
                <w:sz w:val="28"/>
              </w:rPr>
              <w:t>Критерии оценки проекта</w:t>
            </w:r>
          </w:p>
        </w:tc>
        <w:tc>
          <w:tcPr>
            <w:tcW w:w="567" w:type="dxa"/>
          </w:tcPr>
          <w:p w:rsidR="00214166" w:rsidRDefault="00214166" w:rsidP="00214166">
            <w:pPr>
              <w:spacing w:after="120"/>
              <w:rPr>
                <w:rFonts w:ascii="Times New Roman" w:hAnsi="Times New Roman" w:cs="Times New Roman"/>
                <w:sz w:val="28"/>
              </w:rPr>
            </w:pPr>
            <w:r>
              <w:rPr>
                <w:rFonts w:ascii="Times New Roman" w:hAnsi="Times New Roman" w:cs="Times New Roman"/>
                <w:sz w:val="28"/>
              </w:rPr>
              <w:t>3</w:t>
            </w:r>
          </w:p>
        </w:tc>
      </w:tr>
      <w:tr w:rsidR="00214166" w:rsidTr="00214166">
        <w:tc>
          <w:tcPr>
            <w:tcW w:w="675" w:type="dxa"/>
          </w:tcPr>
          <w:p w:rsidR="00214166" w:rsidRPr="00214166" w:rsidRDefault="00214166" w:rsidP="00214166">
            <w:pPr>
              <w:pStyle w:val="a3"/>
              <w:numPr>
                <w:ilvl w:val="0"/>
                <w:numId w:val="21"/>
              </w:numPr>
              <w:spacing w:after="120"/>
              <w:jc w:val="both"/>
              <w:rPr>
                <w:rFonts w:ascii="Times New Roman" w:hAnsi="Times New Roman" w:cs="Times New Roman"/>
                <w:sz w:val="28"/>
              </w:rPr>
            </w:pPr>
          </w:p>
        </w:tc>
        <w:tc>
          <w:tcPr>
            <w:tcW w:w="8364" w:type="dxa"/>
          </w:tcPr>
          <w:p w:rsidR="00214166" w:rsidRDefault="00214166" w:rsidP="00214166">
            <w:pPr>
              <w:spacing w:after="120"/>
              <w:rPr>
                <w:rFonts w:ascii="Times New Roman" w:hAnsi="Times New Roman" w:cs="Times New Roman"/>
                <w:sz w:val="28"/>
              </w:rPr>
            </w:pPr>
            <w:r>
              <w:rPr>
                <w:rFonts w:ascii="Times New Roman" w:hAnsi="Times New Roman" w:cs="Times New Roman"/>
                <w:sz w:val="28"/>
              </w:rPr>
              <w:t>Описание тематики направлений, по которым принимаются проекты на конкурс</w:t>
            </w:r>
          </w:p>
        </w:tc>
        <w:tc>
          <w:tcPr>
            <w:tcW w:w="567" w:type="dxa"/>
          </w:tcPr>
          <w:p w:rsidR="00214166" w:rsidRDefault="00214166" w:rsidP="00214166">
            <w:pPr>
              <w:spacing w:after="120"/>
              <w:rPr>
                <w:rFonts w:ascii="Times New Roman" w:hAnsi="Times New Roman" w:cs="Times New Roman"/>
                <w:sz w:val="28"/>
              </w:rPr>
            </w:pPr>
            <w:r>
              <w:rPr>
                <w:rFonts w:ascii="Times New Roman" w:hAnsi="Times New Roman" w:cs="Times New Roman"/>
                <w:sz w:val="28"/>
              </w:rPr>
              <w:t>4</w:t>
            </w:r>
          </w:p>
        </w:tc>
      </w:tr>
      <w:tr w:rsidR="00214166" w:rsidTr="00214166">
        <w:tc>
          <w:tcPr>
            <w:tcW w:w="675" w:type="dxa"/>
          </w:tcPr>
          <w:p w:rsidR="00214166" w:rsidRPr="00214166" w:rsidRDefault="00214166" w:rsidP="00214166">
            <w:pPr>
              <w:pStyle w:val="a3"/>
              <w:numPr>
                <w:ilvl w:val="0"/>
                <w:numId w:val="21"/>
              </w:numPr>
              <w:spacing w:after="120"/>
              <w:jc w:val="both"/>
              <w:rPr>
                <w:rFonts w:ascii="Times New Roman" w:hAnsi="Times New Roman" w:cs="Times New Roman"/>
                <w:sz w:val="28"/>
              </w:rPr>
            </w:pPr>
          </w:p>
        </w:tc>
        <w:tc>
          <w:tcPr>
            <w:tcW w:w="8364" w:type="dxa"/>
          </w:tcPr>
          <w:p w:rsidR="00214166" w:rsidRDefault="00214166" w:rsidP="00214166">
            <w:pPr>
              <w:spacing w:after="120"/>
              <w:rPr>
                <w:rFonts w:ascii="Times New Roman" w:hAnsi="Times New Roman" w:cs="Times New Roman"/>
                <w:sz w:val="28"/>
              </w:rPr>
            </w:pPr>
            <w:r w:rsidRPr="00CF5A9C">
              <w:rPr>
                <w:rFonts w:ascii="Times New Roman" w:hAnsi="Times New Roman" w:cs="Times New Roman"/>
                <w:sz w:val="28"/>
              </w:rPr>
              <w:t>Методические рекомендации п</w:t>
            </w:r>
            <w:r>
              <w:rPr>
                <w:rFonts w:ascii="Times New Roman" w:hAnsi="Times New Roman" w:cs="Times New Roman"/>
                <w:sz w:val="28"/>
              </w:rPr>
              <w:t>о подготовке статьи и аннотации</w:t>
            </w:r>
          </w:p>
        </w:tc>
        <w:tc>
          <w:tcPr>
            <w:tcW w:w="567" w:type="dxa"/>
          </w:tcPr>
          <w:p w:rsidR="00214166" w:rsidRDefault="007E667A" w:rsidP="00214166">
            <w:pPr>
              <w:spacing w:after="120"/>
              <w:rPr>
                <w:rFonts w:ascii="Times New Roman" w:hAnsi="Times New Roman" w:cs="Times New Roman"/>
                <w:sz w:val="28"/>
              </w:rPr>
            </w:pPr>
            <w:r>
              <w:rPr>
                <w:rFonts w:ascii="Times New Roman" w:hAnsi="Times New Roman" w:cs="Times New Roman"/>
                <w:sz w:val="28"/>
              </w:rPr>
              <w:t>6</w:t>
            </w:r>
          </w:p>
        </w:tc>
      </w:tr>
      <w:tr w:rsidR="00214166" w:rsidTr="00214166">
        <w:tc>
          <w:tcPr>
            <w:tcW w:w="675" w:type="dxa"/>
          </w:tcPr>
          <w:p w:rsidR="00214166" w:rsidRPr="00214166" w:rsidRDefault="00214166" w:rsidP="00214166">
            <w:pPr>
              <w:pStyle w:val="a3"/>
              <w:numPr>
                <w:ilvl w:val="0"/>
                <w:numId w:val="21"/>
              </w:numPr>
              <w:spacing w:after="120"/>
              <w:jc w:val="both"/>
              <w:rPr>
                <w:rFonts w:ascii="Times New Roman" w:hAnsi="Times New Roman" w:cs="Times New Roman"/>
                <w:sz w:val="28"/>
              </w:rPr>
            </w:pPr>
          </w:p>
        </w:tc>
        <w:tc>
          <w:tcPr>
            <w:tcW w:w="8364" w:type="dxa"/>
          </w:tcPr>
          <w:p w:rsidR="00214166" w:rsidRDefault="00214166" w:rsidP="00214166">
            <w:pPr>
              <w:spacing w:after="120"/>
              <w:rPr>
                <w:rFonts w:ascii="Times New Roman" w:hAnsi="Times New Roman" w:cs="Times New Roman"/>
                <w:sz w:val="28"/>
              </w:rPr>
            </w:pPr>
            <w:r w:rsidRPr="00CF5A9C">
              <w:rPr>
                <w:rFonts w:ascii="Times New Roman" w:hAnsi="Times New Roman" w:cs="Times New Roman"/>
                <w:sz w:val="28"/>
              </w:rPr>
              <w:t>Методические рекомендации по подготовке обзора литерату</w:t>
            </w:r>
            <w:r>
              <w:rPr>
                <w:rFonts w:ascii="Times New Roman" w:hAnsi="Times New Roman" w:cs="Times New Roman"/>
                <w:sz w:val="28"/>
              </w:rPr>
              <w:t>ры</w:t>
            </w:r>
          </w:p>
        </w:tc>
        <w:tc>
          <w:tcPr>
            <w:tcW w:w="567" w:type="dxa"/>
          </w:tcPr>
          <w:p w:rsidR="00214166" w:rsidRDefault="00214166" w:rsidP="007E667A">
            <w:pPr>
              <w:spacing w:after="120"/>
              <w:rPr>
                <w:rFonts w:ascii="Times New Roman" w:hAnsi="Times New Roman" w:cs="Times New Roman"/>
                <w:sz w:val="28"/>
              </w:rPr>
            </w:pPr>
            <w:r>
              <w:rPr>
                <w:rFonts w:ascii="Times New Roman" w:hAnsi="Times New Roman" w:cs="Times New Roman"/>
                <w:sz w:val="28"/>
              </w:rPr>
              <w:t>1</w:t>
            </w:r>
            <w:r w:rsidR="007E667A">
              <w:rPr>
                <w:rFonts w:ascii="Times New Roman" w:hAnsi="Times New Roman" w:cs="Times New Roman"/>
                <w:sz w:val="28"/>
              </w:rPr>
              <w:t>4</w:t>
            </w:r>
          </w:p>
        </w:tc>
      </w:tr>
    </w:tbl>
    <w:p w:rsidR="00214166" w:rsidRPr="00CF5A9C" w:rsidRDefault="00214166" w:rsidP="00864880">
      <w:pPr>
        <w:spacing w:after="120" w:line="240" w:lineRule="auto"/>
        <w:jc w:val="both"/>
        <w:rPr>
          <w:rFonts w:ascii="Times New Roman" w:hAnsi="Times New Roman" w:cs="Times New Roman"/>
          <w:sz w:val="28"/>
        </w:rPr>
      </w:pPr>
    </w:p>
    <w:p w:rsidR="00864880" w:rsidRDefault="00864880" w:rsidP="00864880">
      <w:pPr>
        <w:pStyle w:val="a3"/>
        <w:spacing w:after="120" w:line="240" w:lineRule="auto"/>
        <w:jc w:val="both"/>
        <w:rPr>
          <w:rFonts w:ascii="Times New Roman" w:hAnsi="Times New Roman" w:cs="Times New Roman"/>
          <w:sz w:val="24"/>
        </w:rPr>
      </w:pPr>
    </w:p>
    <w:p w:rsidR="00864880" w:rsidRDefault="00864880" w:rsidP="00864880">
      <w:pPr>
        <w:pStyle w:val="a3"/>
        <w:spacing w:after="120" w:line="240" w:lineRule="auto"/>
        <w:jc w:val="both"/>
        <w:rPr>
          <w:rFonts w:ascii="Times New Roman" w:hAnsi="Times New Roman" w:cs="Times New Roman"/>
          <w:sz w:val="24"/>
        </w:rPr>
      </w:pPr>
    </w:p>
    <w:p w:rsidR="00864880" w:rsidRDefault="00864880">
      <w:pPr>
        <w:rPr>
          <w:rFonts w:ascii="Times New Roman" w:hAnsi="Times New Roman" w:cs="Times New Roman"/>
          <w:sz w:val="24"/>
        </w:rPr>
      </w:pPr>
      <w:r>
        <w:rPr>
          <w:rFonts w:ascii="Times New Roman" w:hAnsi="Times New Roman" w:cs="Times New Roman"/>
          <w:sz w:val="24"/>
        </w:rPr>
        <w:br w:type="page"/>
      </w:r>
    </w:p>
    <w:p w:rsidR="00864880" w:rsidRDefault="00864880" w:rsidP="00864880">
      <w:pPr>
        <w:pStyle w:val="a3"/>
        <w:spacing w:after="120" w:line="240" w:lineRule="auto"/>
        <w:jc w:val="both"/>
        <w:rPr>
          <w:rFonts w:ascii="Times New Roman" w:hAnsi="Times New Roman" w:cs="Times New Roman"/>
          <w:sz w:val="24"/>
        </w:rPr>
      </w:pPr>
    </w:p>
    <w:p w:rsidR="00864880" w:rsidRDefault="00864880" w:rsidP="002634A7">
      <w:pPr>
        <w:pStyle w:val="a3"/>
        <w:numPr>
          <w:ilvl w:val="0"/>
          <w:numId w:val="6"/>
        </w:numPr>
        <w:spacing w:after="120" w:line="240" w:lineRule="auto"/>
        <w:ind w:left="284" w:hanging="284"/>
        <w:jc w:val="center"/>
        <w:rPr>
          <w:rFonts w:ascii="Times New Roman" w:hAnsi="Times New Roman" w:cs="Times New Roman"/>
          <w:sz w:val="24"/>
        </w:rPr>
      </w:pPr>
      <w:r w:rsidRPr="00864880">
        <w:rPr>
          <w:rFonts w:ascii="Times New Roman" w:hAnsi="Times New Roman" w:cs="Times New Roman"/>
          <w:sz w:val="24"/>
        </w:rPr>
        <w:t>Методические рекомендации</w:t>
      </w:r>
    </w:p>
    <w:p w:rsidR="00864880" w:rsidRDefault="00864880" w:rsidP="00864880">
      <w:pPr>
        <w:spacing w:after="120" w:line="240" w:lineRule="auto"/>
        <w:jc w:val="center"/>
        <w:rPr>
          <w:rFonts w:ascii="Times New Roman" w:hAnsi="Times New Roman" w:cs="Times New Roman"/>
          <w:sz w:val="24"/>
        </w:rPr>
      </w:pPr>
      <w:r>
        <w:rPr>
          <w:rFonts w:ascii="Times New Roman" w:hAnsi="Times New Roman" w:cs="Times New Roman"/>
          <w:sz w:val="24"/>
        </w:rPr>
        <w:t>для подготовки текста проекта</w:t>
      </w:r>
    </w:p>
    <w:p w:rsidR="00864880" w:rsidRDefault="00864880" w:rsidP="00864880">
      <w:pPr>
        <w:spacing w:after="120" w:line="240" w:lineRule="auto"/>
        <w:jc w:val="center"/>
        <w:rPr>
          <w:rFonts w:ascii="Times New Roman" w:hAnsi="Times New Roman" w:cs="Times New Roman"/>
          <w:sz w:val="24"/>
        </w:rPr>
      </w:pPr>
    </w:p>
    <w:p w:rsidR="00864880" w:rsidRDefault="00864880" w:rsidP="00541576">
      <w:pPr>
        <w:pStyle w:val="a3"/>
        <w:numPr>
          <w:ilvl w:val="0"/>
          <w:numId w:val="4"/>
        </w:numPr>
        <w:spacing w:after="120" w:line="240" w:lineRule="auto"/>
        <w:ind w:left="993" w:hanging="284"/>
        <w:jc w:val="both"/>
        <w:rPr>
          <w:rFonts w:ascii="Times New Roman" w:hAnsi="Times New Roman" w:cs="Times New Roman"/>
          <w:sz w:val="24"/>
        </w:rPr>
      </w:pPr>
      <w:r>
        <w:rPr>
          <w:rFonts w:ascii="Times New Roman" w:hAnsi="Times New Roman" w:cs="Times New Roman"/>
          <w:sz w:val="24"/>
        </w:rPr>
        <w:t>Основные требования к проекту</w:t>
      </w:r>
    </w:p>
    <w:p w:rsidR="002A7202" w:rsidRDefault="002A7202" w:rsidP="00541576">
      <w:pPr>
        <w:spacing w:after="120" w:line="240" w:lineRule="auto"/>
        <w:ind w:firstLine="709"/>
        <w:jc w:val="both"/>
        <w:rPr>
          <w:rFonts w:ascii="Times New Roman" w:hAnsi="Times New Roman" w:cs="Times New Roman"/>
          <w:sz w:val="24"/>
          <w:szCs w:val="24"/>
        </w:rPr>
      </w:pPr>
      <w:r w:rsidRPr="002A7202">
        <w:rPr>
          <w:rFonts w:ascii="Times New Roman" w:hAnsi="Times New Roman" w:cs="Times New Roman"/>
          <w:sz w:val="24"/>
          <w:szCs w:val="24"/>
        </w:rPr>
        <w:t xml:space="preserve">В числе основных требований к проектам </w:t>
      </w:r>
      <w:proofErr w:type="gramStart"/>
      <w:r w:rsidRPr="002A7202">
        <w:rPr>
          <w:rFonts w:ascii="Times New Roman" w:hAnsi="Times New Roman" w:cs="Times New Roman"/>
          <w:sz w:val="24"/>
          <w:szCs w:val="24"/>
        </w:rPr>
        <w:t>определены</w:t>
      </w:r>
      <w:proofErr w:type="gramEnd"/>
      <w:r w:rsidRPr="002A7202">
        <w:rPr>
          <w:rFonts w:ascii="Times New Roman" w:hAnsi="Times New Roman" w:cs="Times New Roman"/>
          <w:sz w:val="24"/>
          <w:szCs w:val="24"/>
        </w:rPr>
        <w:t xml:space="preserve"> следующие. Работы должны быть выполнены самостоятельно и содержать новые научные, инженерные, исследовательские или прикладные результаты. </w:t>
      </w:r>
      <w:r>
        <w:rPr>
          <w:rFonts w:ascii="Times New Roman" w:hAnsi="Times New Roman" w:cs="Times New Roman"/>
          <w:sz w:val="24"/>
          <w:szCs w:val="24"/>
        </w:rPr>
        <w:t>При подготовке работ допускается участие научных руководителей в качестве консультантов. Проект может иметь не более</w:t>
      </w:r>
      <w:r w:rsidR="00E62BA5">
        <w:rPr>
          <w:rFonts w:ascii="Times New Roman" w:hAnsi="Times New Roman" w:cs="Times New Roman"/>
          <w:sz w:val="24"/>
          <w:szCs w:val="24"/>
        </w:rPr>
        <w:t xml:space="preserve"> двух </w:t>
      </w:r>
      <w:r>
        <w:rPr>
          <w:rFonts w:ascii="Times New Roman" w:hAnsi="Times New Roman" w:cs="Times New Roman"/>
          <w:sz w:val="24"/>
          <w:szCs w:val="24"/>
        </w:rPr>
        <w:t xml:space="preserve">авторов. </w:t>
      </w:r>
      <w:r w:rsidRPr="002A7202">
        <w:rPr>
          <w:rFonts w:ascii="Times New Roman" w:hAnsi="Times New Roman" w:cs="Times New Roman"/>
          <w:sz w:val="24"/>
          <w:szCs w:val="24"/>
        </w:rPr>
        <w:t xml:space="preserve">Научно-технические предложения в выполненных </w:t>
      </w:r>
      <w:proofErr w:type="gramStart"/>
      <w:r w:rsidRPr="002A7202">
        <w:rPr>
          <w:rFonts w:ascii="Times New Roman" w:hAnsi="Times New Roman" w:cs="Times New Roman"/>
          <w:sz w:val="24"/>
          <w:szCs w:val="24"/>
        </w:rPr>
        <w:t>работах</w:t>
      </w:r>
      <w:proofErr w:type="gramEnd"/>
      <w:r w:rsidRPr="002A7202">
        <w:rPr>
          <w:rFonts w:ascii="Times New Roman" w:hAnsi="Times New Roman" w:cs="Times New Roman"/>
          <w:sz w:val="24"/>
          <w:szCs w:val="24"/>
        </w:rPr>
        <w:t xml:space="preserve"> должны иметь потенциал для преобразования в инновационный продукт с созданием коммерческого прототипа</w:t>
      </w:r>
      <w:r w:rsidR="00B37963">
        <w:rPr>
          <w:rFonts w:ascii="Times New Roman" w:hAnsi="Times New Roman" w:cs="Times New Roman"/>
          <w:sz w:val="24"/>
          <w:szCs w:val="24"/>
        </w:rPr>
        <w:t xml:space="preserve"> (для учащихся 9-11 классов)</w:t>
      </w:r>
      <w:r w:rsidRPr="002A7202">
        <w:rPr>
          <w:rFonts w:ascii="Times New Roman" w:hAnsi="Times New Roman" w:cs="Times New Roman"/>
          <w:sz w:val="24"/>
          <w:szCs w:val="24"/>
        </w:rPr>
        <w:t>.</w:t>
      </w:r>
    </w:p>
    <w:p w:rsidR="002A7202" w:rsidRDefault="002A7202" w:rsidP="00541576">
      <w:pPr>
        <w:spacing w:after="120" w:line="240" w:lineRule="auto"/>
        <w:ind w:firstLine="709"/>
        <w:jc w:val="both"/>
        <w:rPr>
          <w:rFonts w:ascii="Times New Roman" w:hAnsi="Times New Roman" w:cs="Times New Roman"/>
          <w:sz w:val="24"/>
          <w:szCs w:val="24"/>
        </w:rPr>
      </w:pPr>
      <w:r w:rsidRPr="002A7202">
        <w:rPr>
          <w:rFonts w:ascii="Times New Roman" w:hAnsi="Times New Roman" w:cs="Times New Roman"/>
          <w:sz w:val="24"/>
          <w:szCs w:val="24"/>
        </w:rPr>
        <w:t xml:space="preserve"> Проблема, затронутая в работе, должна быть оригинальной. Если проблема не оригинальна, то должно быть оригинальным ее решение. Ценным является творчество, интеллектуальная продуктивность, открытие и генерация новых идей, может быть даже необычных, но обоснованных. В работе должны быть четко обозначены теоретические и практические достижения автора, области использования результатов. В случае</w:t>
      </w:r>
      <w:proofErr w:type="gramStart"/>
      <w:r w:rsidRPr="002A7202">
        <w:rPr>
          <w:rFonts w:ascii="Times New Roman" w:hAnsi="Times New Roman" w:cs="Times New Roman"/>
          <w:sz w:val="24"/>
          <w:szCs w:val="24"/>
        </w:rPr>
        <w:t>,</w:t>
      </w:r>
      <w:proofErr w:type="gramEnd"/>
      <w:r w:rsidRPr="002A7202">
        <w:rPr>
          <w:rFonts w:ascii="Times New Roman" w:hAnsi="Times New Roman" w:cs="Times New Roman"/>
          <w:sz w:val="24"/>
          <w:szCs w:val="24"/>
        </w:rPr>
        <w:t xml:space="preserve"> если результаты нашли примене</w:t>
      </w:r>
      <w:r w:rsidR="00E62BA5">
        <w:rPr>
          <w:rFonts w:ascii="Times New Roman" w:hAnsi="Times New Roman" w:cs="Times New Roman"/>
          <w:sz w:val="24"/>
          <w:szCs w:val="24"/>
        </w:rPr>
        <w:t xml:space="preserve">ние, направлены на патентование, </w:t>
      </w:r>
      <w:r w:rsidRPr="002A7202">
        <w:rPr>
          <w:rFonts w:ascii="Times New Roman" w:hAnsi="Times New Roman" w:cs="Times New Roman"/>
          <w:sz w:val="24"/>
          <w:szCs w:val="24"/>
        </w:rPr>
        <w:t xml:space="preserve">запатентованы, защищены в качестве интеллектуальной собственности необходимо </w:t>
      </w:r>
      <w:r w:rsidR="00E62BA5">
        <w:rPr>
          <w:rFonts w:ascii="Times New Roman" w:hAnsi="Times New Roman" w:cs="Times New Roman"/>
          <w:sz w:val="24"/>
          <w:szCs w:val="24"/>
        </w:rPr>
        <w:t>пред</w:t>
      </w:r>
      <w:r>
        <w:rPr>
          <w:rFonts w:ascii="Times New Roman" w:hAnsi="Times New Roman" w:cs="Times New Roman"/>
          <w:sz w:val="24"/>
          <w:szCs w:val="24"/>
        </w:rPr>
        <w:t>ставить</w:t>
      </w:r>
      <w:r w:rsidRPr="002A7202">
        <w:rPr>
          <w:rFonts w:ascii="Times New Roman" w:hAnsi="Times New Roman" w:cs="Times New Roman"/>
          <w:sz w:val="24"/>
          <w:szCs w:val="24"/>
        </w:rPr>
        <w:t xml:space="preserve"> подтверждающие материалы. </w:t>
      </w:r>
    </w:p>
    <w:p w:rsidR="002A7202" w:rsidRDefault="002A7202" w:rsidP="0054157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текста проекта рекомендуется ориентироваться на критерии оценки проектов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раздел </w:t>
      </w:r>
      <w:r w:rsidR="00E62BA5">
        <w:rPr>
          <w:rFonts w:ascii="Times New Roman" w:hAnsi="Times New Roman" w:cs="Times New Roman"/>
          <w:sz w:val="24"/>
          <w:szCs w:val="24"/>
          <w:lang w:val="en-US"/>
        </w:rPr>
        <w:t>II</w:t>
      </w:r>
      <w:r w:rsidR="00E62BA5">
        <w:rPr>
          <w:rFonts w:ascii="Times New Roman" w:hAnsi="Times New Roman" w:cs="Times New Roman"/>
          <w:sz w:val="24"/>
          <w:szCs w:val="24"/>
        </w:rPr>
        <w:t xml:space="preserve"> «Критерии оценки проекта</w:t>
      </w:r>
      <w:r>
        <w:rPr>
          <w:rFonts w:ascii="Times New Roman" w:hAnsi="Times New Roman" w:cs="Times New Roman"/>
          <w:sz w:val="24"/>
          <w:szCs w:val="24"/>
        </w:rPr>
        <w:t>»).</w:t>
      </w:r>
    </w:p>
    <w:p w:rsidR="00541576" w:rsidRDefault="00541576" w:rsidP="00541576">
      <w:pPr>
        <w:spacing w:after="120" w:line="240" w:lineRule="auto"/>
        <w:ind w:firstLine="709"/>
        <w:jc w:val="both"/>
        <w:rPr>
          <w:rFonts w:ascii="Times New Roman" w:hAnsi="Times New Roman" w:cs="Times New Roman"/>
          <w:sz w:val="24"/>
          <w:szCs w:val="24"/>
        </w:rPr>
      </w:pPr>
    </w:p>
    <w:p w:rsidR="002A7202" w:rsidRDefault="002A7202" w:rsidP="00541576">
      <w:pPr>
        <w:pStyle w:val="a3"/>
        <w:numPr>
          <w:ilvl w:val="0"/>
          <w:numId w:val="4"/>
        </w:numPr>
        <w:tabs>
          <w:tab w:val="left" w:pos="993"/>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Краткие рекомендации по содержанию отдельных структурных элементов текста проекта</w:t>
      </w:r>
    </w:p>
    <w:p w:rsidR="002A7202" w:rsidRPr="00AB0246" w:rsidRDefault="002A7202" w:rsidP="00541576">
      <w:pPr>
        <w:pStyle w:val="a3"/>
        <w:numPr>
          <w:ilvl w:val="1"/>
          <w:numId w:val="4"/>
        </w:numPr>
        <w:tabs>
          <w:tab w:val="left" w:pos="1134"/>
        </w:tabs>
        <w:spacing w:after="120" w:line="240" w:lineRule="auto"/>
        <w:ind w:left="0" w:firstLine="709"/>
        <w:contextualSpacing w:val="0"/>
        <w:jc w:val="both"/>
        <w:rPr>
          <w:rFonts w:ascii="Times New Roman" w:hAnsi="Times New Roman" w:cs="Times New Roman"/>
          <w:spacing w:val="-2"/>
          <w:sz w:val="24"/>
          <w:szCs w:val="24"/>
        </w:rPr>
      </w:pPr>
      <w:r w:rsidRPr="00AB0246">
        <w:rPr>
          <w:rFonts w:ascii="Times New Roman" w:hAnsi="Times New Roman" w:cs="Times New Roman"/>
          <w:i/>
          <w:sz w:val="24"/>
          <w:szCs w:val="24"/>
        </w:rPr>
        <w:t>Аннотация</w:t>
      </w:r>
      <w:r w:rsidRPr="00AB0246">
        <w:rPr>
          <w:rFonts w:ascii="Times New Roman" w:hAnsi="Times New Roman" w:cs="Times New Roman"/>
          <w:sz w:val="24"/>
          <w:szCs w:val="24"/>
        </w:rPr>
        <w:t xml:space="preserve"> </w:t>
      </w:r>
      <w:r w:rsidRPr="00AB0246">
        <w:rPr>
          <w:rFonts w:ascii="Times New Roman" w:hAnsi="Times New Roman" w:cs="Times New Roman"/>
          <w:spacing w:val="-2"/>
          <w:sz w:val="24"/>
          <w:szCs w:val="24"/>
        </w:rPr>
        <w:t>должна содержать наиболее важные сведения о работе; в частности, включать следующую информацию: краткие сведения об объекте ис</w:t>
      </w:r>
      <w:r w:rsidR="00AB0246" w:rsidRPr="00AB0246">
        <w:rPr>
          <w:rFonts w:ascii="Times New Roman" w:hAnsi="Times New Roman" w:cs="Times New Roman"/>
          <w:spacing w:val="-2"/>
          <w:sz w:val="24"/>
          <w:szCs w:val="24"/>
        </w:rPr>
        <w:t>следовани</w:t>
      </w:r>
      <w:r w:rsidRPr="00AB0246">
        <w:rPr>
          <w:rFonts w:ascii="Times New Roman" w:hAnsi="Times New Roman" w:cs="Times New Roman"/>
          <w:spacing w:val="-2"/>
          <w:sz w:val="24"/>
          <w:szCs w:val="24"/>
        </w:rPr>
        <w:t xml:space="preserve">я или разработки; цель работы; методы и приемы, которые использовались в работе; полученные результаты и области применения; выводы. </w:t>
      </w:r>
      <w:r w:rsidR="00AB0246" w:rsidRPr="00AB0246">
        <w:rPr>
          <w:rFonts w:ascii="Times New Roman" w:hAnsi="Times New Roman" w:cs="Times New Roman"/>
          <w:spacing w:val="-2"/>
          <w:sz w:val="24"/>
          <w:szCs w:val="24"/>
        </w:rPr>
        <w:t xml:space="preserve">В тексте аннотации следует отметить новизну результатов или методов (если имеется). </w:t>
      </w:r>
      <w:r w:rsidRPr="00AB0246">
        <w:rPr>
          <w:rFonts w:ascii="Times New Roman" w:hAnsi="Times New Roman" w:cs="Times New Roman"/>
          <w:spacing w:val="-2"/>
          <w:sz w:val="24"/>
          <w:szCs w:val="24"/>
        </w:rPr>
        <w:t xml:space="preserve">Аннотация не должна включать благодарностей и описания работы, </w:t>
      </w:r>
      <w:proofErr w:type="gramStart"/>
      <w:r w:rsidRPr="00AB0246">
        <w:rPr>
          <w:rFonts w:ascii="Times New Roman" w:hAnsi="Times New Roman" w:cs="Times New Roman"/>
          <w:spacing w:val="-2"/>
          <w:sz w:val="24"/>
          <w:szCs w:val="24"/>
        </w:rPr>
        <w:t>выполненной</w:t>
      </w:r>
      <w:proofErr w:type="gramEnd"/>
      <w:r w:rsidRPr="00AB0246">
        <w:rPr>
          <w:rFonts w:ascii="Times New Roman" w:hAnsi="Times New Roman" w:cs="Times New Roman"/>
          <w:spacing w:val="-2"/>
          <w:sz w:val="24"/>
          <w:szCs w:val="24"/>
        </w:rPr>
        <w:t xml:space="preserve"> руководителем. </w:t>
      </w:r>
    </w:p>
    <w:p w:rsidR="00AB0246" w:rsidRDefault="00AB0246" w:rsidP="00541576">
      <w:pPr>
        <w:pStyle w:val="a3"/>
        <w:numPr>
          <w:ilvl w:val="1"/>
          <w:numId w:val="4"/>
        </w:numPr>
        <w:tabs>
          <w:tab w:val="left" w:pos="1134"/>
        </w:tabs>
        <w:spacing w:after="120" w:line="240" w:lineRule="auto"/>
        <w:ind w:left="0" w:firstLine="709"/>
        <w:contextualSpacing w:val="0"/>
        <w:jc w:val="both"/>
        <w:rPr>
          <w:rFonts w:ascii="Times New Roman" w:hAnsi="Times New Roman" w:cs="Times New Roman"/>
          <w:sz w:val="24"/>
          <w:szCs w:val="24"/>
        </w:rPr>
      </w:pPr>
      <w:r w:rsidRPr="00D825F6">
        <w:rPr>
          <w:rFonts w:ascii="Times New Roman" w:hAnsi="Times New Roman" w:cs="Times New Roman"/>
          <w:i/>
          <w:sz w:val="24"/>
          <w:szCs w:val="24"/>
        </w:rPr>
        <w:t>Введение</w:t>
      </w:r>
      <w:r>
        <w:rPr>
          <w:rFonts w:ascii="Times New Roman" w:hAnsi="Times New Roman" w:cs="Times New Roman"/>
          <w:sz w:val="24"/>
          <w:szCs w:val="24"/>
        </w:rPr>
        <w:t xml:space="preserve"> должно содержать краткие сведения о состоянии проблемной области исследования (разработки). Должна быть обозначена связь этих сведений с содержанием работы. Определены цели и задачи работы, проблема или вопрос подлежащий исследованию, гипотезы; показана актуальность работы.</w:t>
      </w:r>
    </w:p>
    <w:p w:rsidR="00AB0246" w:rsidRDefault="00AB0246" w:rsidP="00541576">
      <w:pPr>
        <w:pStyle w:val="a3"/>
        <w:numPr>
          <w:ilvl w:val="1"/>
          <w:numId w:val="4"/>
        </w:numPr>
        <w:tabs>
          <w:tab w:val="left" w:pos="1134"/>
        </w:tabs>
        <w:spacing w:after="120" w:line="240" w:lineRule="auto"/>
        <w:ind w:left="0" w:firstLine="709"/>
        <w:contextualSpacing w:val="0"/>
        <w:jc w:val="both"/>
        <w:rPr>
          <w:rFonts w:ascii="Times New Roman" w:hAnsi="Times New Roman" w:cs="Times New Roman"/>
          <w:sz w:val="24"/>
          <w:szCs w:val="24"/>
        </w:rPr>
      </w:pPr>
      <w:r w:rsidRPr="00D825F6">
        <w:rPr>
          <w:rFonts w:ascii="Times New Roman" w:hAnsi="Times New Roman" w:cs="Times New Roman"/>
          <w:i/>
          <w:sz w:val="24"/>
          <w:szCs w:val="24"/>
        </w:rPr>
        <w:t xml:space="preserve">В </w:t>
      </w:r>
      <w:r w:rsidR="00E62BA5">
        <w:rPr>
          <w:rFonts w:ascii="Times New Roman" w:hAnsi="Times New Roman" w:cs="Times New Roman"/>
          <w:i/>
          <w:sz w:val="24"/>
          <w:szCs w:val="24"/>
        </w:rPr>
        <w:t xml:space="preserve">статье (описании проекта и его результатов) </w:t>
      </w:r>
      <w:r>
        <w:rPr>
          <w:rFonts w:ascii="Times New Roman" w:hAnsi="Times New Roman" w:cs="Times New Roman"/>
          <w:sz w:val="24"/>
          <w:szCs w:val="24"/>
        </w:rPr>
        <w:t>да</w:t>
      </w:r>
      <w:r w:rsidR="00E62BA5">
        <w:rPr>
          <w:rFonts w:ascii="Times New Roman" w:hAnsi="Times New Roman" w:cs="Times New Roman"/>
          <w:sz w:val="24"/>
          <w:szCs w:val="24"/>
        </w:rPr>
        <w:t>е</w:t>
      </w:r>
      <w:r>
        <w:rPr>
          <w:rFonts w:ascii="Times New Roman" w:hAnsi="Times New Roman" w:cs="Times New Roman"/>
          <w:sz w:val="24"/>
          <w:szCs w:val="24"/>
        </w:rPr>
        <w:t>тся описани</w:t>
      </w:r>
      <w:r w:rsidR="00E62BA5">
        <w:rPr>
          <w:rFonts w:ascii="Times New Roman" w:hAnsi="Times New Roman" w:cs="Times New Roman"/>
          <w:sz w:val="24"/>
          <w:szCs w:val="24"/>
        </w:rPr>
        <w:t>е</w:t>
      </w:r>
      <w:r>
        <w:rPr>
          <w:rFonts w:ascii="Times New Roman" w:hAnsi="Times New Roman" w:cs="Times New Roman"/>
          <w:sz w:val="24"/>
          <w:szCs w:val="24"/>
        </w:rPr>
        <w:t xml:space="preserve"> плана исследования (разработки); проведенной работы, использованных методов и полученных результатов.</w:t>
      </w:r>
    </w:p>
    <w:p w:rsidR="00AB0246" w:rsidRDefault="00AB0246" w:rsidP="00541576">
      <w:pPr>
        <w:pStyle w:val="a3"/>
        <w:numPr>
          <w:ilvl w:val="1"/>
          <w:numId w:val="4"/>
        </w:numPr>
        <w:tabs>
          <w:tab w:val="left" w:pos="1134"/>
        </w:tabs>
        <w:spacing w:after="120" w:line="240" w:lineRule="auto"/>
        <w:ind w:left="0" w:firstLine="709"/>
        <w:contextualSpacing w:val="0"/>
        <w:jc w:val="both"/>
        <w:rPr>
          <w:rFonts w:ascii="Times New Roman" w:hAnsi="Times New Roman" w:cs="Times New Roman"/>
          <w:sz w:val="24"/>
          <w:szCs w:val="24"/>
        </w:rPr>
      </w:pPr>
      <w:r w:rsidRPr="00D825F6">
        <w:rPr>
          <w:rFonts w:ascii="Times New Roman" w:hAnsi="Times New Roman" w:cs="Times New Roman"/>
          <w:i/>
          <w:sz w:val="24"/>
          <w:szCs w:val="24"/>
        </w:rPr>
        <w:t>Заключение</w:t>
      </w:r>
      <w:r w:rsidR="00D825F6">
        <w:rPr>
          <w:rFonts w:ascii="Times New Roman" w:hAnsi="Times New Roman" w:cs="Times New Roman"/>
          <w:sz w:val="24"/>
          <w:szCs w:val="24"/>
        </w:rPr>
        <w:t xml:space="preserve"> долж</w:t>
      </w:r>
      <w:r>
        <w:rPr>
          <w:rFonts w:ascii="Times New Roman" w:hAnsi="Times New Roman" w:cs="Times New Roman"/>
          <w:sz w:val="24"/>
          <w:szCs w:val="24"/>
        </w:rPr>
        <w:t>но содержать краткие выводы по результатам работы.</w:t>
      </w:r>
    </w:p>
    <w:p w:rsidR="00D825F6" w:rsidRPr="002634A7" w:rsidRDefault="002634A7" w:rsidP="00541576">
      <w:pPr>
        <w:pStyle w:val="a3"/>
        <w:numPr>
          <w:ilvl w:val="1"/>
          <w:numId w:val="4"/>
        </w:numPr>
        <w:tabs>
          <w:tab w:val="left" w:pos="1134"/>
        </w:tabs>
        <w:spacing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Более подробные рекомендации приведены в других разделах </w:t>
      </w:r>
      <w:r w:rsidR="00E62BA5">
        <w:rPr>
          <w:rFonts w:ascii="Times New Roman" w:hAnsi="Times New Roman" w:cs="Times New Roman"/>
          <w:sz w:val="24"/>
          <w:szCs w:val="24"/>
        </w:rPr>
        <w:t>М</w:t>
      </w:r>
      <w:r>
        <w:rPr>
          <w:rFonts w:ascii="Times New Roman" w:hAnsi="Times New Roman" w:cs="Times New Roman"/>
          <w:sz w:val="24"/>
          <w:szCs w:val="24"/>
        </w:rPr>
        <w:t xml:space="preserve">етодических материалах – в разделе </w:t>
      </w:r>
      <w:r w:rsidR="00E62BA5">
        <w:rPr>
          <w:rFonts w:ascii="Times New Roman" w:hAnsi="Times New Roman" w:cs="Times New Roman"/>
          <w:sz w:val="24"/>
          <w:szCs w:val="24"/>
          <w:lang w:val="en-US"/>
        </w:rPr>
        <w:t>IV</w:t>
      </w:r>
      <w:r>
        <w:rPr>
          <w:rFonts w:ascii="Times New Roman" w:hAnsi="Times New Roman" w:cs="Times New Roman"/>
          <w:sz w:val="24"/>
          <w:szCs w:val="24"/>
        </w:rPr>
        <w:t xml:space="preserve"> («Методические рекомендации по подготовке </w:t>
      </w:r>
      <w:r w:rsidR="00E62BA5">
        <w:rPr>
          <w:rFonts w:ascii="Times New Roman" w:hAnsi="Times New Roman" w:cs="Times New Roman"/>
          <w:sz w:val="24"/>
          <w:szCs w:val="24"/>
        </w:rPr>
        <w:t xml:space="preserve">статьи и аннотации») и разделе </w:t>
      </w:r>
      <w:r w:rsidR="00E62BA5">
        <w:rPr>
          <w:rFonts w:ascii="Times New Roman" w:hAnsi="Times New Roman" w:cs="Times New Roman"/>
          <w:sz w:val="24"/>
          <w:szCs w:val="24"/>
          <w:lang w:val="en-US"/>
        </w:rPr>
        <w:t>V</w:t>
      </w:r>
      <w:r>
        <w:rPr>
          <w:rFonts w:ascii="Times New Roman" w:hAnsi="Times New Roman" w:cs="Times New Roman"/>
          <w:sz w:val="24"/>
          <w:szCs w:val="24"/>
        </w:rPr>
        <w:t xml:space="preserve"> («</w:t>
      </w:r>
      <w:r>
        <w:rPr>
          <w:rFonts w:ascii="Times New Roman" w:hAnsi="Times New Roman" w:cs="Times New Roman"/>
          <w:sz w:val="24"/>
        </w:rPr>
        <w:t>Методические рекомендации по подготовке обзора литературы»).</w:t>
      </w:r>
    </w:p>
    <w:p w:rsidR="00541576" w:rsidRDefault="00541576">
      <w:pPr>
        <w:rPr>
          <w:rFonts w:ascii="Times New Roman" w:hAnsi="Times New Roman" w:cs="Times New Roman"/>
          <w:sz w:val="24"/>
          <w:szCs w:val="24"/>
        </w:rPr>
      </w:pPr>
      <w:r>
        <w:rPr>
          <w:rFonts w:ascii="Times New Roman" w:hAnsi="Times New Roman" w:cs="Times New Roman"/>
          <w:sz w:val="24"/>
          <w:szCs w:val="24"/>
        </w:rPr>
        <w:br w:type="page"/>
      </w:r>
    </w:p>
    <w:p w:rsidR="002634A7" w:rsidRPr="0054495E" w:rsidRDefault="00E62BA5" w:rsidP="00F648EE">
      <w:pPr>
        <w:pStyle w:val="a3"/>
        <w:numPr>
          <w:ilvl w:val="0"/>
          <w:numId w:val="6"/>
        </w:numPr>
        <w:ind w:left="284" w:hanging="284"/>
        <w:jc w:val="center"/>
        <w:rPr>
          <w:rFonts w:ascii="Times New Roman" w:hAnsi="Times New Roman" w:cs="Times New Roman"/>
          <w:sz w:val="24"/>
          <w:szCs w:val="24"/>
          <w:lang w:val="en-US"/>
        </w:rPr>
      </w:pPr>
      <w:r>
        <w:rPr>
          <w:rFonts w:ascii="Times New Roman" w:hAnsi="Times New Roman" w:cs="Times New Roman"/>
          <w:sz w:val="24"/>
          <w:szCs w:val="24"/>
        </w:rPr>
        <w:lastRenderedPageBreak/>
        <w:t>Критерии оценки проекта</w:t>
      </w:r>
    </w:p>
    <w:p w:rsidR="0054495E" w:rsidRPr="0054495E" w:rsidRDefault="0054495E" w:rsidP="00B15246">
      <w:pPr>
        <w:spacing w:after="0" w:line="240" w:lineRule="auto"/>
        <w:ind w:left="284"/>
        <w:jc w:val="center"/>
        <w:rPr>
          <w:rFonts w:ascii="Times New Roman" w:hAnsi="Times New Roman" w:cs="Times New Roman"/>
          <w:sz w:val="10"/>
          <w:szCs w:val="24"/>
          <w:lang w:val="en-US"/>
        </w:rPr>
      </w:pPr>
    </w:p>
    <w:tbl>
      <w:tblPr>
        <w:tblW w:w="9498" w:type="dxa"/>
        <w:tblInd w:w="108" w:type="dxa"/>
        <w:tblLayout w:type="fixed"/>
        <w:tblLook w:val="04A0"/>
      </w:tblPr>
      <w:tblGrid>
        <w:gridCol w:w="426"/>
        <w:gridCol w:w="6520"/>
        <w:gridCol w:w="1276"/>
        <w:gridCol w:w="1276"/>
      </w:tblGrid>
      <w:tr w:rsidR="002634A7" w:rsidRPr="002634A7" w:rsidTr="00870586">
        <w:tc>
          <w:tcPr>
            <w:tcW w:w="426" w:type="dxa"/>
          </w:tcPr>
          <w:p w:rsidR="002634A7" w:rsidRPr="002634A7" w:rsidRDefault="002634A7" w:rsidP="002634A7">
            <w:pPr>
              <w:spacing w:after="0" w:line="240" w:lineRule="auto"/>
              <w:jc w:val="center"/>
              <w:rPr>
                <w:rFonts w:ascii="Times New Roman" w:eastAsia="Arial Unicode MS" w:hAnsi="Times New Roman" w:cs="Times New Roman"/>
                <w:iCs/>
                <w:color w:val="000000"/>
                <w:spacing w:val="-2"/>
                <w:sz w:val="20"/>
                <w:szCs w:val="20"/>
              </w:rPr>
            </w:pPr>
          </w:p>
        </w:tc>
        <w:tc>
          <w:tcPr>
            <w:tcW w:w="6520" w:type="dxa"/>
          </w:tcPr>
          <w:p w:rsidR="002634A7" w:rsidRPr="002634A7" w:rsidRDefault="002634A7" w:rsidP="002634A7">
            <w:pPr>
              <w:spacing w:after="0" w:line="240" w:lineRule="auto"/>
              <w:jc w:val="center"/>
              <w:rPr>
                <w:rFonts w:ascii="Times New Roman" w:eastAsia="Arial Unicode MS" w:hAnsi="Times New Roman" w:cs="Times New Roman"/>
                <w:iCs/>
                <w:color w:val="000000"/>
                <w:spacing w:val="-2"/>
                <w:sz w:val="20"/>
                <w:szCs w:val="20"/>
              </w:rPr>
            </w:pPr>
          </w:p>
        </w:tc>
        <w:tc>
          <w:tcPr>
            <w:tcW w:w="1276" w:type="dxa"/>
          </w:tcPr>
          <w:p w:rsidR="002634A7" w:rsidRPr="002634A7" w:rsidRDefault="002634A7" w:rsidP="006A2B8A">
            <w:pPr>
              <w:spacing w:after="0" w:line="240" w:lineRule="auto"/>
              <w:jc w:val="center"/>
              <w:rPr>
                <w:rFonts w:ascii="Times New Roman" w:eastAsia="Arial Unicode MS" w:hAnsi="Times New Roman" w:cs="Times New Roman"/>
                <w:iCs/>
                <w:color w:val="000000"/>
                <w:spacing w:val="-2"/>
                <w:sz w:val="16"/>
                <w:szCs w:val="20"/>
              </w:rPr>
            </w:pPr>
            <w:r w:rsidRPr="002634A7">
              <w:rPr>
                <w:rFonts w:ascii="Times New Roman" w:eastAsia="Arial Unicode MS" w:hAnsi="Times New Roman" w:cs="Times New Roman"/>
                <w:iCs/>
                <w:color w:val="000000"/>
                <w:spacing w:val="-2"/>
                <w:sz w:val="16"/>
                <w:szCs w:val="20"/>
              </w:rPr>
              <w:t>максимальный балл</w:t>
            </w:r>
          </w:p>
        </w:tc>
        <w:tc>
          <w:tcPr>
            <w:tcW w:w="1276" w:type="dxa"/>
          </w:tcPr>
          <w:p w:rsidR="002634A7" w:rsidRPr="002634A7" w:rsidRDefault="002634A7" w:rsidP="002634A7">
            <w:pPr>
              <w:spacing w:after="0" w:line="240" w:lineRule="auto"/>
              <w:jc w:val="center"/>
              <w:rPr>
                <w:rFonts w:ascii="Times New Roman" w:eastAsia="Arial Unicode MS" w:hAnsi="Times New Roman" w:cs="Times New Roman"/>
                <w:iCs/>
                <w:color w:val="000000"/>
                <w:spacing w:val="-2"/>
                <w:sz w:val="16"/>
                <w:szCs w:val="20"/>
              </w:rPr>
            </w:pPr>
            <w:r w:rsidRPr="002634A7">
              <w:rPr>
                <w:rFonts w:ascii="Times New Roman" w:eastAsia="Arial Unicode MS" w:hAnsi="Times New Roman" w:cs="Times New Roman"/>
                <w:iCs/>
                <w:color w:val="000000"/>
                <w:spacing w:val="-2"/>
                <w:sz w:val="16"/>
                <w:szCs w:val="20"/>
              </w:rPr>
              <w:t>максимальный итоговый балл</w:t>
            </w:r>
          </w:p>
        </w:tc>
      </w:tr>
      <w:tr w:rsidR="002634A7" w:rsidRPr="00870586" w:rsidTr="00870586">
        <w:tc>
          <w:tcPr>
            <w:tcW w:w="426" w:type="dxa"/>
          </w:tcPr>
          <w:p w:rsidR="002634A7" w:rsidRPr="00870586" w:rsidRDefault="002634A7" w:rsidP="0054495E">
            <w:pPr>
              <w:spacing w:after="120" w:line="240" w:lineRule="auto"/>
              <w:jc w:val="both"/>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1.</w:t>
            </w:r>
          </w:p>
        </w:tc>
        <w:tc>
          <w:tcPr>
            <w:tcW w:w="6520" w:type="dxa"/>
          </w:tcPr>
          <w:p w:rsidR="002634A7" w:rsidRPr="00870586" w:rsidRDefault="002634A7" w:rsidP="0054495E">
            <w:pPr>
              <w:spacing w:after="120" w:line="240" w:lineRule="auto"/>
              <w:rPr>
                <w:rFonts w:ascii="Times New Roman" w:eastAsia="Arial Unicode MS" w:hAnsi="Times New Roman" w:cs="Times New Roman"/>
                <w:iCs/>
                <w:color w:val="000000"/>
                <w:spacing w:val="-2"/>
              </w:rPr>
            </w:pPr>
            <w:r w:rsidRPr="00870586">
              <w:rPr>
                <w:rFonts w:ascii="Times New Roman" w:eastAsia="Arial Unicode MS" w:hAnsi="Times New Roman" w:cs="Times New Roman"/>
              </w:rPr>
              <w:t>Актуальность поставленной задачи</w:t>
            </w:r>
          </w:p>
        </w:tc>
        <w:tc>
          <w:tcPr>
            <w:tcW w:w="1276" w:type="dxa"/>
          </w:tcPr>
          <w:p w:rsidR="002634A7" w:rsidRPr="00870586" w:rsidRDefault="002634A7" w:rsidP="0054495E">
            <w:pPr>
              <w:spacing w:after="120" w:line="240" w:lineRule="auto"/>
              <w:jc w:val="center"/>
              <w:rPr>
                <w:rFonts w:ascii="Times New Roman" w:eastAsia="Arial Unicode MS" w:hAnsi="Times New Roman" w:cs="Times New Roman"/>
                <w:iCs/>
                <w:color w:val="000000"/>
                <w:spacing w:val="-2"/>
              </w:rPr>
            </w:pPr>
          </w:p>
        </w:tc>
        <w:tc>
          <w:tcPr>
            <w:tcW w:w="1276" w:type="dxa"/>
          </w:tcPr>
          <w:p w:rsidR="002634A7" w:rsidRPr="00870586" w:rsidRDefault="002634A7" w:rsidP="00870586">
            <w:pPr>
              <w:spacing w:after="120" w:line="240" w:lineRule="auto"/>
              <w:ind w:right="34"/>
              <w:jc w:val="center"/>
              <w:rPr>
                <w:rFonts w:ascii="Times New Roman" w:eastAsia="Arial Unicode MS" w:hAnsi="Times New Roman" w:cs="Times New Roman"/>
                <w:b/>
                <w:iCs/>
                <w:color w:val="000000"/>
                <w:spacing w:val="-2"/>
              </w:rPr>
            </w:pPr>
            <w:r w:rsidRPr="00870586">
              <w:rPr>
                <w:rFonts w:ascii="Times New Roman" w:eastAsia="Arial Unicode MS" w:hAnsi="Times New Roman" w:cs="Times New Roman"/>
                <w:b/>
                <w:iCs/>
                <w:color w:val="000000"/>
                <w:spacing w:val="-2"/>
              </w:rPr>
              <w:t>10</w:t>
            </w:r>
          </w:p>
        </w:tc>
      </w:tr>
      <w:tr w:rsidR="002634A7" w:rsidRPr="00870586" w:rsidTr="00870586">
        <w:tc>
          <w:tcPr>
            <w:tcW w:w="426" w:type="dxa"/>
          </w:tcPr>
          <w:p w:rsidR="002634A7" w:rsidRPr="00870586" w:rsidRDefault="002634A7" w:rsidP="00870586">
            <w:pPr>
              <w:spacing w:after="40" w:line="240" w:lineRule="auto"/>
              <w:jc w:val="both"/>
              <w:rPr>
                <w:rFonts w:ascii="Times New Roman" w:eastAsia="Arial Unicode MS" w:hAnsi="Times New Roman" w:cs="Times New Roman"/>
                <w:iCs/>
                <w:color w:val="000000"/>
                <w:spacing w:val="-2"/>
              </w:rPr>
            </w:pPr>
          </w:p>
        </w:tc>
        <w:tc>
          <w:tcPr>
            <w:tcW w:w="6520" w:type="dxa"/>
          </w:tcPr>
          <w:p w:rsidR="002634A7" w:rsidRPr="00870586" w:rsidRDefault="002634A7" w:rsidP="00870586">
            <w:pPr>
              <w:pStyle w:val="a3"/>
              <w:numPr>
                <w:ilvl w:val="0"/>
                <w:numId w:val="7"/>
              </w:numPr>
              <w:spacing w:after="40" w:line="240" w:lineRule="auto"/>
              <w:ind w:left="176" w:hanging="142"/>
              <w:contextualSpacing w:val="0"/>
              <w:rPr>
                <w:rFonts w:ascii="Times New Roman" w:hAnsi="Times New Roman" w:cs="Times New Roman"/>
              </w:rPr>
            </w:pPr>
            <w:r w:rsidRPr="00870586">
              <w:rPr>
                <w:rFonts w:ascii="Times New Roman" w:hAnsi="Times New Roman" w:cs="Times New Roman"/>
              </w:rPr>
              <w:t>имеет практический или теоретический интерес</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rPr>
              <w:t>10</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870586">
            <w:pPr>
              <w:spacing w:after="40" w:line="240" w:lineRule="auto"/>
              <w:jc w:val="both"/>
              <w:rPr>
                <w:rFonts w:ascii="Times New Roman" w:eastAsia="Arial Unicode MS" w:hAnsi="Times New Roman" w:cs="Times New Roman"/>
                <w:iCs/>
                <w:color w:val="000000"/>
                <w:spacing w:val="-2"/>
              </w:rPr>
            </w:pPr>
          </w:p>
        </w:tc>
        <w:tc>
          <w:tcPr>
            <w:tcW w:w="6520" w:type="dxa"/>
          </w:tcPr>
          <w:p w:rsidR="002634A7" w:rsidRPr="00870586" w:rsidRDefault="002634A7" w:rsidP="00870586">
            <w:pPr>
              <w:pStyle w:val="a3"/>
              <w:numPr>
                <w:ilvl w:val="0"/>
                <w:numId w:val="7"/>
              </w:numPr>
              <w:spacing w:after="40" w:line="240" w:lineRule="auto"/>
              <w:ind w:left="176" w:hanging="142"/>
              <w:contextualSpacing w:val="0"/>
              <w:rPr>
                <w:rFonts w:ascii="Times New Roman" w:hAnsi="Times New Roman" w:cs="Times New Roman"/>
                <w:iCs/>
                <w:color w:val="000000"/>
                <w:spacing w:val="-2"/>
              </w:rPr>
            </w:pPr>
            <w:r w:rsidRPr="00870586">
              <w:rPr>
                <w:rFonts w:ascii="Times New Roman" w:hAnsi="Times New Roman" w:cs="Times New Roman"/>
              </w:rPr>
              <w:t>носит вспомогательный характер</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rPr>
              <w:t>5</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54495E">
            <w:pPr>
              <w:spacing w:after="120" w:line="240" w:lineRule="auto"/>
              <w:jc w:val="both"/>
              <w:rPr>
                <w:rFonts w:ascii="Times New Roman" w:eastAsia="Arial Unicode MS" w:hAnsi="Times New Roman" w:cs="Times New Roman"/>
                <w:iCs/>
                <w:color w:val="000000"/>
                <w:spacing w:val="-2"/>
              </w:rPr>
            </w:pPr>
          </w:p>
        </w:tc>
        <w:tc>
          <w:tcPr>
            <w:tcW w:w="6520" w:type="dxa"/>
          </w:tcPr>
          <w:p w:rsidR="002634A7" w:rsidRPr="00870586" w:rsidRDefault="002634A7" w:rsidP="0054495E">
            <w:pPr>
              <w:pStyle w:val="a3"/>
              <w:numPr>
                <w:ilvl w:val="0"/>
                <w:numId w:val="7"/>
              </w:numPr>
              <w:spacing w:after="120" w:line="240" w:lineRule="auto"/>
              <w:ind w:left="176" w:hanging="142"/>
              <w:contextualSpacing w:val="0"/>
              <w:rPr>
                <w:rFonts w:ascii="Times New Roman" w:hAnsi="Times New Roman" w:cs="Times New Roman"/>
              </w:rPr>
            </w:pPr>
            <w:r w:rsidRPr="00870586">
              <w:rPr>
                <w:rFonts w:ascii="Times New Roman" w:hAnsi="Times New Roman" w:cs="Times New Roman"/>
              </w:rPr>
              <w:t>не актуальна</w:t>
            </w:r>
            <w:r w:rsidRPr="00870586">
              <w:rPr>
                <w:rFonts w:ascii="Times New Roman" w:hAnsi="Times New Roman" w:cs="Times New Roman"/>
              </w:rPr>
              <w:tab/>
            </w:r>
          </w:p>
        </w:tc>
        <w:tc>
          <w:tcPr>
            <w:tcW w:w="1276" w:type="dxa"/>
          </w:tcPr>
          <w:p w:rsidR="002634A7" w:rsidRPr="00870586" w:rsidRDefault="002634A7" w:rsidP="0054495E">
            <w:pPr>
              <w:spacing w:after="12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rPr>
              <w:t>0</w:t>
            </w:r>
          </w:p>
        </w:tc>
        <w:tc>
          <w:tcPr>
            <w:tcW w:w="1276" w:type="dxa"/>
          </w:tcPr>
          <w:p w:rsidR="002634A7" w:rsidRPr="00870586" w:rsidRDefault="002634A7" w:rsidP="00870586">
            <w:pPr>
              <w:spacing w:after="12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54495E">
            <w:pPr>
              <w:spacing w:after="120" w:line="240" w:lineRule="auto"/>
              <w:jc w:val="both"/>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2.</w:t>
            </w:r>
          </w:p>
        </w:tc>
        <w:tc>
          <w:tcPr>
            <w:tcW w:w="6520" w:type="dxa"/>
          </w:tcPr>
          <w:p w:rsidR="002634A7" w:rsidRPr="00870586" w:rsidRDefault="002634A7" w:rsidP="0054495E">
            <w:pPr>
              <w:spacing w:after="120" w:line="240" w:lineRule="auto"/>
              <w:rPr>
                <w:rFonts w:ascii="Times New Roman" w:eastAsia="Arial Unicode MS" w:hAnsi="Times New Roman" w:cs="Times New Roman"/>
                <w:iCs/>
                <w:color w:val="000000"/>
                <w:spacing w:val="-2"/>
              </w:rPr>
            </w:pPr>
            <w:r w:rsidRPr="00870586">
              <w:rPr>
                <w:rFonts w:ascii="Times New Roman" w:eastAsia="Arial Unicode MS" w:hAnsi="Times New Roman" w:cs="Times New Roman"/>
              </w:rPr>
              <w:t>Оригинальность методов и законченность решения</w:t>
            </w:r>
          </w:p>
        </w:tc>
        <w:tc>
          <w:tcPr>
            <w:tcW w:w="1276" w:type="dxa"/>
          </w:tcPr>
          <w:p w:rsidR="002634A7" w:rsidRPr="00870586" w:rsidRDefault="002634A7" w:rsidP="0054495E">
            <w:pPr>
              <w:spacing w:after="120" w:line="240" w:lineRule="auto"/>
              <w:jc w:val="center"/>
              <w:rPr>
                <w:rFonts w:ascii="Times New Roman" w:eastAsia="Arial Unicode MS" w:hAnsi="Times New Roman" w:cs="Times New Roman"/>
                <w:iCs/>
                <w:color w:val="000000"/>
                <w:spacing w:val="-2"/>
              </w:rPr>
            </w:pPr>
          </w:p>
        </w:tc>
        <w:tc>
          <w:tcPr>
            <w:tcW w:w="1276" w:type="dxa"/>
          </w:tcPr>
          <w:p w:rsidR="002634A7" w:rsidRPr="00870586" w:rsidRDefault="002634A7" w:rsidP="00870586">
            <w:pPr>
              <w:spacing w:after="120" w:line="240" w:lineRule="auto"/>
              <w:ind w:right="34"/>
              <w:jc w:val="center"/>
              <w:rPr>
                <w:rFonts w:ascii="Times New Roman" w:eastAsia="Arial Unicode MS" w:hAnsi="Times New Roman" w:cs="Times New Roman"/>
                <w:b/>
                <w:iCs/>
                <w:color w:val="000000"/>
                <w:spacing w:val="-2"/>
              </w:rPr>
            </w:pPr>
            <w:r w:rsidRPr="00870586">
              <w:rPr>
                <w:rFonts w:ascii="Times New Roman" w:eastAsia="Arial Unicode MS" w:hAnsi="Times New Roman" w:cs="Times New Roman"/>
                <w:b/>
                <w:iCs/>
                <w:color w:val="000000"/>
                <w:spacing w:val="-2"/>
              </w:rPr>
              <w:t>25</w:t>
            </w:r>
          </w:p>
        </w:tc>
      </w:tr>
      <w:tr w:rsidR="002634A7" w:rsidRPr="00870586" w:rsidTr="00870586">
        <w:tc>
          <w:tcPr>
            <w:tcW w:w="426" w:type="dxa"/>
          </w:tcPr>
          <w:p w:rsidR="002634A7" w:rsidRPr="00870586" w:rsidRDefault="002634A7" w:rsidP="00870586">
            <w:pPr>
              <w:spacing w:after="40" w:line="240" w:lineRule="auto"/>
              <w:jc w:val="right"/>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а)</w:t>
            </w:r>
          </w:p>
        </w:tc>
        <w:tc>
          <w:tcPr>
            <w:tcW w:w="6520" w:type="dxa"/>
          </w:tcPr>
          <w:p w:rsidR="002634A7" w:rsidRPr="00870586" w:rsidRDefault="002634A7" w:rsidP="00870586">
            <w:pPr>
              <w:pStyle w:val="a3"/>
              <w:numPr>
                <w:ilvl w:val="0"/>
                <w:numId w:val="7"/>
              </w:numPr>
              <w:spacing w:after="40" w:line="240" w:lineRule="auto"/>
              <w:ind w:left="176" w:hanging="176"/>
              <w:contextualSpacing w:val="0"/>
              <w:rPr>
                <w:rFonts w:ascii="Times New Roman" w:hAnsi="Times New Roman" w:cs="Times New Roman"/>
                <w:iCs/>
                <w:color w:val="000000"/>
                <w:spacing w:val="-2"/>
              </w:rPr>
            </w:pPr>
            <w:r w:rsidRPr="00870586">
              <w:rPr>
                <w:rFonts w:ascii="Times New Roman" w:hAnsi="Times New Roman" w:cs="Times New Roman"/>
              </w:rPr>
              <w:t xml:space="preserve">при решении задачи грамотно используются известные методы из различных областей науки  </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10</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870586">
            <w:pPr>
              <w:spacing w:after="40" w:line="240" w:lineRule="auto"/>
              <w:jc w:val="right"/>
              <w:rPr>
                <w:rFonts w:ascii="Times New Roman" w:eastAsia="Arial Unicode MS" w:hAnsi="Times New Roman" w:cs="Times New Roman"/>
                <w:iCs/>
                <w:color w:val="000000"/>
                <w:spacing w:val="-2"/>
              </w:rPr>
            </w:pPr>
          </w:p>
        </w:tc>
        <w:tc>
          <w:tcPr>
            <w:tcW w:w="6520" w:type="dxa"/>
          </w:tcPr>
          <w:p w:rsidR="002634A7" w:rsidRPr="00870586" w:rsidRDefault="002634A7" w:rsidP="00870586">
            <w:pPr>
              <w:pStyle w:val="a3"/>
              <w:numPr>
                <w:ilvl w:val="0"/>
                <w:numId w:val="7"/>
              </w:numPr>
              <w:spacing w:after="40" w:line="240" w:lineRule="auto"/>
              <w:ind w:left="175" w:hanging="175"/>
              <w:contextualSpacing w:val="0"/>
              <w:rPr>
                <w:rFonts w:ascii="Times New Roman" w:hAnsi="Times New Roman" w:cs="Times New Roman"/>
                <w:iCs/>
                <w:color w:val="000000"/>
                <w:spacing w:val="-2"/>
              </w:rPr>
            </w:pPr>
            <w:r w:rsidRPr="00870586">
              <w:rPr>
                <w:rFonts w:ascii="Times New Roman" w:hAnsi="Times New Roman" w:cs="Times New Roman"/>
              </w:rPr>
              <w:t>используются стандартные для данной области исследований методы</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5</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870586">
            <w:pPr>
              <w:spacing w:after="40" w:line="240" w:lineRule="auto"/>
              <w:jc w:val="right"/>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б)</w:t>
            </w:r>
          </w:p>
        </w:tc>
        <w:tc>
          <w:tcPr>
            <w:tcW w:w="6520" w:type="dxa"/>
          </w:tcPr>
          <w:p w:rsidR="002634A7" w:rsidRPr="00870586" w:rsidRDefault="002634A7" w:rsidP="00870586">
            <w:pPr>
              <w:pStyle w:val="a3"/>
              <w:numPr>
                <w:ilvl w:val="0"/>
                <w:numId w:val="7"/>
              </w:numPr>
              <w:spacing w:after="40" w:line="240" w:lineRule="auto"/>
              <w:ind w:left="176" w:hanging="176"/>
              <w:contextualSpacing w:val="0"/>
              <w:rPr>
                <w:rFonts w:ascii="Times New Roman" w:hAnsi="Times New Roman" w:cs="Times New Roman"/>
                <w:iCs/>
                <w:color w:val="000000"/>
                <w:spacing w:val="-2"/>
              </w:rPr>
            </w:pPr>
            <w:r w:rsidRPr="00870586">
              <w:rPr>
                <w:rFonts w:ascii="Times New Roman" w:hAnsi="Times New Roman" w:cs="Times New Roman"/>
              </w:rPr>
              <w:t>решение является корректным и исчерпывающим</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15</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870586">
            <w:pPr>
              <w:spacing w:after="40" w:line="240" w:lineRule="auto"/>
              <w:jc w:val="both"/>
              <w:rPr>
                <w:rFonts w:ascii="Times New Roman" w:eastAsia="Arial Unicode MS" w:hAnsi="Times New Roman" w:cs="Times New Roman"/>
                <w:iCs/>
                <w:color w:val="000000"/>
                <w:spacing w:val="-2"/>
              </w:rPr>
            </w:pPr>
          </w:p>
        </w:tc>
        <w:tc>
          <w:tcPr>
            <w:tcW w:w="6520" w:type="dxa"/>
          </w:tcPr>
          <w:p w:rsidR="002634A7" w:rsidRPr="00870586" w:rsidRDefault="002634A7" w:rsidP="00870586">
            <w:pPr>
              <w:pStyle w:val="a3"/>
              <w:numPr>
                <w:ilvl w:val="0"/>
                <w:numId w:val="7"/>
              </w:numPr>
              <w:spacing w:after="40" w:line="240" w:lineRule="auto"/>
              <w:ind w:left="176" w:hanging="176"/>
              <w:contextualSpacing w:val="0"/>
              <w:rPr>
                <w:rFonts w:ascii="Times New Roman" w:hAnsi="Times New Roman" w:cs="Times New Roman"/>
                <w:iCs/>
                <w:color w:val="000000"/>
                <w:spacing w:val="-2"/>
              </w:rPr>
            </w:pPr>
            <w:r w:rsidRPr="00870586">
              <w:rPr>
                <w:rFonts w:ascii="Times New Roman" w:hAnsi="Times New Roman" w:cs="Times New Roman"/>
              </w:rPr>
              <w:t>отдельные этапы решения не достаточно проработаны, но это не приводит к неверному результату</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10</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rPr>
          <w:trHeight w:val="217"/>
        </w:trPr>
        <w:tc>
          <w:tcPr>
            <w:tcW w:w="426" w:type="dxa"/>
          </w:tcPr>
          <w:p w:rsidR="002634A7" w:rsidRPr="00870586" w:rsidRDefault="002634A7" w:rsidP="00870586">
            <w:pPr>
              <w:spacing w:after="40" w:line="240" w:lineRule="auto"/>
              <w:jc w:val="both"/>
              <w:rPr>
                <w:rFonts w:ascii="Times New Roman" w:eastAsia="Arial Unicode MS" w:hAnsi="Times New Roman" w:cs="Times New Roman"/>
                <w:iCs/>
                <w:color w:val="000000"/>
                <w:spacing w:val="-2"/>
              </w:rPr>
            </w:pPr>
          </w:p>
        </w:tc>
        <w:tc>
          <w:tcPr>
            <w:tcW w:w="6520" w:type="dxa"/>
          </w:tcPr>
          <w:p w:rsidR="002634A7" w:rsidRPr="00870586" w:rsidRDefault="002634A7" w:rsidP="00870586">
            <w:pPr>
              <w:pStyle w:val="a3"/>
              <w:numPr>
                <w:ilvl w:val="0"/>
                <w:numId w:val="7"/>
              </w:numPr>
              <w:spacing w:after="40" w:line="240" w:lineRule="auto"/>
              <w:ind w:left="176" w:hanging="176"/>
              <w:contextualSpacing w:val="0"/>
              <w:rPr>
                <w:rFonts w:ascii="Times New Roman" w:hAnsi="Times New Roman" w:cs="Times New Roman"/>
                <w:iCs/>
                <w:color w:val="000000"/>
                <w:spacing w:val="-2"/>
              </w:rPr>
            </w:pPr>
            <w:r w:rsidRPr="00870586">
              <w:rPr>
                <w:rFonts w:ascii="Times New Roman" w:hAnsi="Times New Roman" w:cs="Times New Roman"/>
              </w:rPr>
              <w:t>решение не доведено до конца</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5</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54495E">
            <w:pPr>
              <w:spacing w:after="120" w:line="240" w:lineRule="auto"/>
              <w:jc w:val="both"/>
              <w:rPr>
                <w:rFonts w:ascii="Times New Roman" w:eastAsia="Arial Unicode MS" w:hAnsi="Times New Roman" w:cs="Times New Roman"/>
                <w:iCs/>
                <w:color w:val="000000"/>
                <w:spacing w:val="-2"/>
              </w:rPr>
            </w:pPr>
          </w:p>
        </w:tc>
        <w:tc>
          <w:tcPr>
            <w:tcW w:w="6520" w:type="dxa"/>
          </w:tcPr>
          <w:p w:rsidR="002634A7" w:rsidRPr="00870586" w:rsidRDefault="002634A7" w:rsidP="0054495E">
            <w:pPr>
              <w:pStyle w:val="a3"/>
              <w:numPr>
                <w:ilvl w:val="0"/>
                <w:numId w:val="7"/>
              </w:numPr>
              <w:spacing w:after="120" w:line="240" w:lineRule="auto"/>
              <w:ind w:left="176" w:hanging="176"/>
              <w:contextualSpacing w:val="0"/>
              <w:rPr>
                <w:rFonts w:ascii="Times New Roman" w:hAnsi="Times New Roman" w:cs="Times New Roman"/>
              </w:rPr>
            </w:pPr>
            <w:r w:rsidRPr="00870586">
              <w:rPr>
                <w:rFonts w:ascii="Times New Roman" w:hAnsi="Times New Roman" w:cs="Times New Roman"/>
              </w:rPr>
              <w:t>имеются принципиальные ошибки</w:t>
            </w:r>
          </w:p>
        </w:tc>
        <w:tc>
          <w:tcPr>
            <w:tcW w:w="1276" w:type="dxa"/>
          </w:tcPr>
          <w:p w:rsidR="002634A7" w:rsidRPr="00870586" w:rsidRDefault="002634A7" w:rsidP="0054495E">
            <w:pPr>
              <w:spacing w:after="12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0</w:t>
            </w:r>
          </w:p>
        </w:tc>
        <w:tc>
          <w:tcPr>
            <w:tcW w:w="1276" w:type="dxa"/>
          </w:tcPr>
          <w:p w:rsidR="002634A7" w:rsidRPr="00870586" w:rsidRDefault="002634A7" w:rsidP="00870586">
            <w:pPr>
              <w:spacing w:after="12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54495E">
            <w:pPr>
              <w:spacing w:after="120" w:line="240" w:lineRule="auto"/>
              <w:jc w:val="both"/>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3.</w:t>
            </w:r>
          </w:p>
        </w:tc>
        <w:tc>
          <w:tcPr>
            <w:tcW w:w="6520" w:type="dxa"/>
          </w:tcPr>
          <w:p w:rsidR="002634A7" w:rsidRPr="00870586" w:rsidRDefault="002634A7" w:rsidP="0054495E">
            <w:pPr>
              <w:spacing w:after="120" w:line="240" w:lineRule="auto"/>
              <w:rPr>
                <w:rFonts w:ascii="Times New Roman" w:eastAsia="Arial Unicode MS" w:hAnsi="Times New Roman" w:cs="Times New Roman"/>
              </w:rPr>
            </w:pPr>
            <w:r w:rsidRPr="00870586">
              <w:rPr>
                <w:rFonts w:ascii="Times New Roman" w:eastAsia="Arial Unicode MS" w:hAnsi="Times New Roman" w:cs="Times New Roman"/>
              </w:rPr>
              <w:t>Практическая и теоретическая ценности</w:t>
            </w:r>
          </w:p>
        </w:tc>
        <w:tc>
          <w:tcPr>
            <w:tcW w:w="1276" w:type="dxa"/>
          </w:tcPr>
          <w:p w:rsidR="002634A7" w:rsidRPr="00870586" w:rsidRDefault="002634A7" w:rsidP="0054495E">
            <w:pPr>
              <w:spacing w:after="120" w:line="240" w:lineRule="auto"/>
              <w:jc w:val="center"/>
              <w:rPr>
                <w:rFonts w:ascii="Times New Roman" w:eastAsia="Arial Unicode MS" w:hAnsi="Times New Roman" w:cs="Times New Roman"/>
                <w:iCs/>
                <w:color w:val="000000"/>
                <w:spacing w:val="-2"/>
              </w:rPr>
            </w:pPr>
          </w:p>
        </w:tc>
        <w:tc>
          <w:tcPr>
            <w:tcW w:w="1276" w:type="dxa"/>
          </w:tcPr>
          <w:p w:rsidR="002634A7" w:rsidRPr="00870586" w:rsidRDefault="002634A7" w:rsidP="00870586">
            <w:pPr>
              <w:spacing w:after="120" w:line="240" w:lineRule="auto"/>
              <w:ind w:right="34"/>
              <w:jc w:val="center"/>
              <w:rPr>
                <w:rFonts w:ascii="Times New Roman" w:eastAsia="Arial Unicode MS" w:hAnsi="Times New Roman" w:cs="Times New Roman"/>
                <w:b/>
                <w:iCs/>
                <w:color w:val="000000"/>
                <w:spacing w:val="-2"/>
              </w:rPr>
            </w:pPr>
            <w:r w:rsidRPr="00870586">
              <w:rPr>
                <w:rFonts w:ascii="Times New Roman" w:eastAsia="Arial Unicode MS" w:hAnsi="Times New Roman" w:cs="Times New Roman"/>
                <w:b/>
                <w:iCs/>
                <w:color w:val="000000"/>
                <w:spacing w:val="-2"/>
              </w:rPr>
              <w:t>30</w:t>
            </w:r>
          </w:p>
        </w:tc>
      </w:tr>
      <w:tr w:rsidR="002634A7" w:rsidRPr="00870586" w:rsidTr="00870586">
        <w:tc>
          <w:tcPr>
            <w:tcW w:w="426" w:type="dxa"/>
          </w:tcPr>
          <w:p w:rsidR="002634A7" w:rsidRPr="00870586" w:rsidRDefault="002634A7" w:rsidP="00870586">
            <w:pPr>
              <w:spacing w:after="40" w:line="240" w:lineRule="auto"/>
              <w:jc w:val="right"/>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а)</w:t>
            </w:r>
          </w:p>
        </w:tc>
        <w:tc>
          <w:tcPr>
            <w:tcW w:w="6520" w:type="dxa"/>
          </w:tcPr>
          <w:p w:rsidR="002634A7" w:rsidRPr="00870586" w:rsidRDefault="002634A7" w:rsidP="00870586">
            <w:pPr>
              <w:spacing w:after="40" w:line="240" w:lineRule="auto"/>
              <w:rPr>
                <w:rFonts w:ascii="Times New Roman" w:eastAsia="Arial Unicode MS" w:hAnsi="Times New Roman" w:cs="Times New Roman"/>
              </w:rPr>
            </w:pPr>
            <w:r w:rsidRPr="00870586">
              <w:rPr>
                <w:rFonts w:ascii="Times New Roman" w:eastAsia="Arial Unicode MS" w:hAnsi="Times New Roman" w:cs="Times New Roman"/>
              </w:rPr>
              <w:t>практическая ценность</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870586">
            <w:pPr>
              <w:spacing w:after="40" w:line="240" w:lineRule="auto"/>
              <w:jc w:val="both"/>
              <w:rPr>
                <w:rFonts w:ascii="Times New Roman" w:eastAsia="Arial Unicode MS" w:hAnsi="Times New Roman" w:cs="Times New Roman"/>
                <w:iCs/>
                <w:color w:val="000000"/>
                <w:spacing w:val="-2"/>
              </w:rPr>
            </w:pPr>
          </w:p>
        </w:tc>
        <w:tc>
          <w:tcPr>
            <w:tcW w:w="6520" w:type="dxa"/>
          </w:tcPr>
          <w:p w:rsidR="002634A7" w:rsidRPr="00870586" w:rsidRDefault="002634A7" w:rsidP="00870586">
            <w:pPr>
              <w:pStyle w:val="a3"/>
              <w:numPr>
                <w:ilvl w:val="0"/>
                <w:numId w:val="7"/>
              </w:numPr>
              <w:spacing w:after="40" w:line="240" w:lineRule="auto"/>
              <w:ind w:left="176" w:hanging="142"/>
              <w:contextualSpacing w:val="0"/>
              <w:rPr>
                <w:rFonts w:ascii="Times New Roman" w:hAnsi="Times New Roman" w:cs="Times New Roman"/>
              </w:rPr>
            </w:pPr>
            <w:r w:rsidRPr="00870586">
              <w:rPr>
                <w:rFonts w:ascii="Times New Roman" w:hAnsi="Times New Roman" w:cs="Times New Roman"/>
              </w:rPr>
              <w:t>результаты исследований доведены до возможности применения на практике</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20</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870586">
            <w:pPr>
              <w:spacing w:after="40" w:line="240" w:lineRule="auto"/>
              <w:jc w:val="both"/>
              <w:rPr>
                <w:rFonts w:ascii="Times New Roman" w:eastAsia="Arial Unicode MS" w:hAnsi="Times New Roman" w:cs="Times New Roman"/>
                <w:iCs/>
                <w:color w:val="000000"/>
                <w:spacing w:val="-2"/>
              </w:rPr>
            </w:pPr>
          </w:p>
        </w:tc>
        <w:tc>
          <w:tcPr>
            <w:tcW w:w="6520" w:type="dxa"/>
          </w:tcPr>
          <w:p w:rsidR="002634A7" w:rsidRPr="00870586" w:rsidRDefault="002634A7" w:rsidP="00870586">
            <w:pPr>
              <w:pStyle w:val="a3"/>
              <w:numPr>
                <w:ilvl w:val="0"/>
                <w:numId w:val="7"/>
              </w:numPr>
              <w:spacing w:after="40" w:line="240" w:lineRule="auto"/>
              <w:ind w:left="176" w:hanging="142"/>
              <w:contextualSpacing w:val="0"/>
              <w:rPr>
                <w:rFonts w:ascii="Times New Roman" w:hAnsi="Times New Roman" w:cs="Times New Roman"/>
              </w:rPr>
            </w:pPr>
            <w:r w:rsidRPr="00870586">
              <w:rPr>
                <w:rFonts w:ascii="Times New Roman" w:hAnsi="Times New Roman" w:cs="Times New Roman"/>
              </w:rPr>
              <w:t xml:space="preserve">отдельные элементы могут быть практически полезны </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10</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54495E">
            <w:pPr>
              <w:spacing w:after="120" w:line="240" w:lineRule="auto"/>
              <w:jc w:val="both"/>
              <w:rPr>
                <w:rFonts w:ascii="Times New Roman" w:eastAsia="Arial Unicode MS" w:hAnsi="Times New Roman" w:cs="Times New Roman"/>
                <w:iCs/>
                <w:color w:val="000000"/>
                <w:spacing w:val="-2"/>
              </w:rPr>
            </w:pPr>
          </w:p>
        </w:tc>
        <w:tc>
          <w:tcPr>
            <w:tcW w:w="6520" w:type="dxa"/>
          </w:tcPr>
          <w:p w:rsidR="002634A7" w:rsidRPr="00870586" w:rsidRDefault="002634A7" w:rsidP="0054495E">
            <w:pPr>
              <w:pStyle w:val="a3"/>
              <w:numPr>
                <w:ilvl w:val="0"/>
                <w:numId w:val="7"/>
              </w:numPr>
              <w:spacing w:after="120" w:line="240" w:lineRule="auto"/>
              <w:ind w:left="175" w:hanging="141"/>
              <w:contextualSpacing w:val="0"/>
              <w:rPr>
                <w:rFonts w:ascii="Times New Roman" w:hAnsi="Times New Roman" w:cs="Times New Roman"/>
              </w:rPr>
            </w:pPr>
            <w:r w:rsidRPr="00870586">
              <w:rPr>
                <w:rFonts w:ascii="Times New Roman" w:hAnsi="Times New Roman" w:cs="Times New Roman"/>
              </w:rPr>
              <w:t>практическая ценность отсутствует</w:t>
            </w:r>
          </w:p>
        </w:tc>
        <w:tc>
          <w:tcPr>
            <w:tcW w:w="1276" w:type="dxa"/>
          </w:tcPr>
          <w:p w:rsidR="002634A7" w:rsidRPr="00870586" w:rsidRDefault="002634A7" w:rsidP="0054495E">
            <w:pPr>
              <w:spacing w:after="12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0</w:t>
            </w:r>
          </w:p>
        </w:tc>
        <w:tc>
          <w:tcPr>
            <w:tcW w:w="1276" w:type="dxa"/>
          </w:tcPr>
          <w:p w:rsidR="002634A7" w:rsidRPr="00870586" w:rsidRDefault="002634A7" w:rsidP="00870586">
            <w:pPr>
              <w:spacing w:after="12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870586">
            <w:pPr>
              <w:spacing w:after="40" w:line="240" w:lineRule="auto"/>
              <w:jc w:val="right"/>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б)</w:t>
            </w:r>
          </w:p>
        </w:tc>
        <w:tc>
          <w:tcPr>
            <w:tcW w:w="6520" w:type="dxa"/>
          </w:tcPr>
          <w:p w:rsidR="002634A7" w:rsidRPr="00870586" w:rsidRDefault="002634A7" w:rsidP="00870586">
            <w:pPr>
              <w:spacing w:after="40" w:line="240" w:lineRule="auto"/>
              <w:rPr>
                <w:rFonts w:ascii="Times New Roman" w:eastAsia="Arial Unicode MS" w:hAnsi="Times New Roman" w:cs="Times New Roman"/>
              </w:rPr>
            </w:pPr>
            <w:r w:rsidRPr="00870586">
              <w:rPr>
                <w:rFonts w:ascii="Times New Roman" w:eastAsia="Arial Unicode MS" w:hAnsi="Times New Roman" w:cs="Times New Roman"/>
              </w:rPr>
              <w:t>теоретическая ценность</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870586">
            <w:pPr>
              <w:spacing w:after="40" w:line="240" w:lineRule="auto"/>
              <w:jc w:val="right"/>
              <w:rPr>
                <w:rFonts w:ascii="Times New Roman" w:eastAsia="Arial Unicode MS" w:hAnsi="Times New Roman" w:cs="Times New Roman"/>
                <w:iCs/>
                <w:color w:val="000000"/>
                <w:spacing w:val="-2"/>
              </w:rPr>
            </w:pPr>
          </w:p>
        </w:tc>
        <w:tc>
          <w:tcPr>
            <w:tcW w:w="6520" w:type="dxa"/>
          </w:tcPr>
          <w:p w:rsidR="002634A7" w:rsidRPr="00870586" w:rsidRDefault="002634A7" w:rsidP="00870586">
            <w:pPr>
              <w:pStyle w:val="a3"/>
              <w:numPr>
                <w:ilvl w:val="0"/>
                <w:numId w:val="7"/>
              </w:numPr>
              <w:spacing w:after="40" w:line="240" w:lineRule="auto"/>
              <w:ind w:left="176" w:hanging="176"/>
              <w:contextualSpacing w:val="0"/>
              <w:rPr>
                <w:rFonts w:ascii="Times New Roman" w:hAnsi="Times New Roman" w:cs="Times New Roman"/>
              </w:rPr>
            </w:pPr>
            <w:r w:rsidRPr="00870586">
              <w:rPr>
                <w:rFonts w:ascii="Times New Roman" w:hAnsi="Times New Roman" w:cs="Times New Roman"/>
              </w:rPr>
              <w:t>к настоящему времени полученные результаты не были известны</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10</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870586">
            <w:pPr>
              <w:spacing w:after="40" w:line="240" w:lineRule="auto"/>
              <w:jc w:val="right"/>
              <w:rPr>
                <w:rFonts w:ascii="Times New Roman" w:eastAsia="Arial Unicode MS" w:hAnsi="Times New Roman" w:cs="Times New Roman"/>
                <w:iCs/>
                <w:color w:val="000000"/>
                <w:spacing w:val="-2"/>
              </w:rPr>
            </w:pPr>
          </w:p>
        </w:tc>
        <w:tc>
          <w:tcPr>
            <w:tcW w:w="6520" w:type="dxa"/>
          </w:tcPr>
          <w:p w:rsidR="002634A7" w:rsidRPr="00870586" w:rsidRDefault="002634A7" w:rsidP="00870586">
            <w:pPr>
              <w:pStyle w:val="a3"/>
              <w:numPr>
                <w:ilvl w:val="0"/>
                <w:numId w:val="7"/>
              </w:numPr>
              <w:spacing w:after="40" w:line="240" w:lineRule="auto"/>
              <w:ind w:left="176" w:hanging="176"/>
              <w:contextualSpacing w:val="0"/>
              <w:rPr>
                <w:rFonts w:ascii="Times New Roman" w:hAnsi="Times New Roman" w:cs="Times New Roman"/>
              </w:rPr>
            </w:pPr>
            <w:r w:rsidRPr="00870586">
              <w:rPr>
                <w:rFonts w:ascii="Times New Roman" w:hAnsi="Times New Roman" w:cs="Times New Roman"/>
              </w:rPr>
              <w:t>результаты частично известны</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3</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54495E">
            <w:pPr>
              <w:spacing w:after="120" w:line="240" w:lineRule="auto"/>
              <w:jc w:val="right"/>
              <w:rPr>
                <w:rFonts w:ascii="Times New Roman" w:eastAsia="Arial Unicode MS" w:hAnsi="Times New Roman" w:cs="Times New Roman"/>
                <w:iCs/>
                <w:color w:val="000000"/>
                <w:spacing w:val="-2"/>
              </w:rPr>
            </w:pPr>
          </w:p>
        </w:tc>
        <w:tc>
          <w:tcPr>
            <w:tcW w:w="6520" w:type="dxa"/>
          </w:tcPr>
          <w:p w:rsidR="002634A7" w:rsidRPr="00870586" w:rsidRDefault="002634A7" w:rsidP="0054495E">
            <w:pPr>
              <w:pStyle w:val="a3"/>
              <w:numPr>
                <w:ilvl w:val="0"/>
                <w:numId w:val="7"/>
              </w:numPr>
              <w:spacing w:after="120" w:line="240" w:lineRule="auto"/>
              <w:ind w:left="175" w:hanging="175"/>
              <w:contextualSpacing w:val="0"/>
              <w:rPr>
                <w:rFonts w:ascii="Times New Roman" w:hAnsi="Times New Roman" w:cs="Times New Roman"/>
              </w:rPr>
            </w:pPr>
            <w:r w:rsidRPr="00870586">
              <w:rPr>
                <w:rFonts w:ascii="Times New Roman" w:hAnsi="Times New Roman" w:cs="Times New Roman"/>
              </w:rPr>
              <w:t>хорошо известные результаты</w:t>
            </w:r>
          </w:p>
        </w:tc>
        <w:tc>
          <w:tcPr>
            <w:tcW w:w="1276" w:type="dxa"/>
          </w:tcPr>
          <w:p w:rsidR="002634A7" w:rsidRPr="00870586" w:rsidRDefault="002634A7" w:rsidP="0054495E">
            <w:pPr>
              <w:spacing w:after="12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0</w:t>
            </w:r>
          </w:p>
        </w:tc>
        <w:tc>
          <w:tcPr>
            <w:tcW w:w="1276" w:type="dxa"/>
          </w:tcPr>
          <w:p w:rsidR="002634A7" w:rsidRPr="00870586" w:rsidRDefault="002634A7" w:rsidP="00870586">
            <w:pPr>
              <w:spacing w:after="12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54495E">
            <w:pPr>
              <w:spacing w:after="120" w:line="240" w:lineRule="auto"/>
              <w:jc w:val="both"/>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4.</w:t>
            </w:r>
          </w:p>
        </w:tc>
        <w:tc>
          <w:tcPr>
            <w:tcW w:w="6520" w:type="dxa"/>
          </w:tcPr>
          <w:p w:rsidR="002634A7" w:rsidRPr="00870586" w:rsidRDefault="002634A7" w:rsidP="0054495E">
            <w:pPr>
              <w:spacing w:after="120" w:line="240" w:lineRule="auto"/>
              <w:rPr>
                <w:rFonts w:ascii="Times New Roman" w:eastAsia="Arial Unicode MS" w:hAnsi="Times New Roman" w:cs="Times New Roman"/>
              </w:rPr>
            </w:pPr>
            <w:r w:rsidRPr="00870586">
              <w:rPr>
                <w:rFonts w:ascii="Times New Roman" w:eastAsia="Arial Unicode MS" w:hAnsi="Times New Roman" w:cs="Times New Roman"/>
              </w:rPr>
              <w:t>Оценка подготовленности и эрудиции автора</w:t>
            </w:r>
          </w:p>
        </w:tc>
        <w:tc>
          <w:tcPr>
            <w:tcW w:w="1276" w:type="dxa"/>
          </w:tcPr>
          <w:p w:rsidR="002634A7" w:rsidRPr="00870586" w:rsidRDefault="002634A7" w:rsidP="0054495E">
            <w:pPr>
              <w:spacing w:after="120" w:line="240" w:lineRule="auto"/>
              <w:jc w:val="center"/>
              <w:rPr>
                <w:rFonts w:ascii="Times New Roman" w:eastAsia="Arial Unicode MS" w:hAnsi="Times New Roman" w:cs="Times New Roman"/>
                <w:iCs/>
                <w:color w:val="000000"/>
                <w:spacing w:val="-2"/>
              </w:rPr>
            </w:pPr>
          </w:p>
        </w:tc>
        <w:tc>
          <w:tcPr>
            <w:tcW w:w="1276" w:type="dxa"/>
          </w:tcPr>
          <w:p w:rsidR="002634A7" w:rsidRPr="00870586" w:rsidRDefault="002634A7" w:rsidP="00870586">
            <w:pPr>
              <w:spacing w:after="120" w:line="240" w:lineRule="auto"/>
              <w:ind w:right="34"/>
              <w:jc w:val="center"/>
              <w:rPr>
                <w:rFonts w:ascii="Times New Roman" w:eastAsia="Arial Unicode MS" w:hAnsi="Times New Roman" w:cs="Times New Roman"/>
                <w:b/>
                <w:iCs/>
                <w:color w:val="000000"/>
                <w:spacing w:val="-2"/>
              </w:rPr>
            </w:pPr>
            <w:r w:rsidRPr="00870586">
              <w:rPr>
                <w:rFonts w:ascii="Times New Roman" w:eastAsia="Arial Unicode MS" w:hAnsi="Times New Roman" w:cs="Times New Roman"/>
                <w:b/>
                <w:iCs/>
                <w:color w:val="000000"/>
                <w:spacing w:val="-2"/>
              </w:rPr>
              <w:t>20</w:t>
            </w:r>
          </w:p>
        </w:tc>
      </w:tr>
      <w:tr w:rsidR="002634A7" w:rsidRPr="00870586" w:rsidTr="00870586">
        <w:tc>
          <w:tcPr>
            <w:tcW w:w="426" w:type="dxa"/>
          </w:tcPr>
          <w:p w:rsidR="002634A7" w:rsidRPr="00870586" w:rsidRDefault="002634A7" w:rsidP="00870586">
            <w:pPr>
              <w:spacing w:after="40" w:line="240" w:lineRule="auto"/>
              <w:jc w:val="right"/>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а)</w:t>
            </w:r>
          </w:p>
        </w:tc>
        <w:tc>
          <w:tcPr>
            <w:tcW w:w="6520" w:type="dxa"/>
          </w:tcPr>
          <w:p w:rsidR="002634A7" w:rsidRPr="00870586" w:rsidRDefault="002634A7" w:rsidP="00870586">
            <w:pPr>
              <w:spacing w:after="40" w:line="240" w:lineRule="auto"/>
              <w:rPr>
                <w:rFonts w:ascii="Times New Roman" w:eastAsia="Arial Unicode MS" w:hAnsi="Times New Roman" w:cs="Times New Roman"/>
              </w:rPr>
            </w:pPr>
            <w:r w:rsidRPr="00870586">
              <w:rPr>
                <w:rFonts w:ascii="Times New Roman" w:eastAsia="Arial Unicode MS" w:hAnsi="Times New Roman" w:cs="Times New Roman"/>
              </w:rPr>
              <w:t>компетентность: четкие представления о целях исследования, о направлениях его дальнейшего развития, критическая оценка работы и полученных результатов</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10</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870586">
            <w:pPr>
              <w:spacing w:after="40" w:line="240" w:lineRule="auto"/>
              <w:jc w:val="right"/>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б)</w:t>
            </w:r>
          </w:p>
        </w:tc>
        <w:tc>
          <w:tcPr>
            <w:tcW w:w="6520" w:type="dxa"/>
          </w:tcPr>
          <w:p w:rsidR="002634A7" w:rsidRPr="00870586" w:rsidRDefault="002634A7" w:rsidP="00870586">
            <w:pPr>
              <w:spacing w:after="40" w:line="240" w:lineRule="auto"/>
              <w:rPr>
                <w:rFonts w:ascii="Times New Roman" w:eastAsia="Arial Unicode MS" w:hAnsi="Times New Roman" w:cs="Times New Roman"/>
              </w:rPr>
            </w:pPr>
            <w:r w:rsidRPr="00870586">
              <w:rPr>
                <w:rFonts w:ascii="Times New Roman" w:eastAsia="Arial Unicode MS" w:hAnsi="Times New Roman" w:cs="Times New Roman"/>
              </w:rPr>
              <w:t>четкость и ясность изложения,</w:t>
            </w:r>
            <w:r w:rsidRPr="00870586">
              <w:rPr>
                <w:rFonts w:ascii="Times New Roman" w:eastAsia="Arial Unicode MS" w:hAnsi="Times New Roman" w:cs="Times New Roman"/>
                <w:b/>
              </w:rPr>
              <w:t xml:space="preserve"> </w:t>
            </w:r>
            <w:r w:rsidRPr="00870586">
              <w:rPr>
                <w:rFonts w:ascii="Times New Roman" w:eastAsia="Arial Unicode MS" w:hAnsi="Times New Roman" w:cs="Times New Roman"/>
              </w:rPr>
              <w:t>убедительность рассуждений, оригинальность мышления</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5</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54495E">
            <w:pPr>
              <w:spacing w:after="120" w:line="240" w:lineRule="auto"/>
              <w:jc w:val="right"/>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в)</w:t>
            </w:r>
          </w:p>
        </w:tc>
        <w:tc>
          <w:tcPr>
            <w:tcW w:w="6520" w:type="dxa"/>
          </w:tcPr>
          <w:p w:rsidR="002634A7" w:rsidRPr="00870586" w:rsidRDefault="002634A7" w:rsidP="0054495E">
            <w:pPr>
              <w:spacing w:after="120" w:line="240" w:lineRule="auto"/>
              <w:rPr>
                <w:rFonts w:ascii="Times New Roman" w:eastAsia="Arial Unicode MS" w:hAnsi="Times New Roman" w:cs="Times New Roman"/>
              </w:rPr>
            </w:pPr>
            <w:r w:rsidRPr="00870586">
              <w:rPr>
                <w:rFonts w:ascii="Times New Roman" w:eastAsia="Arial Unicode MS" w:hAnsi="Times New Roman" w:cs="Times New Roman"/>
              </w:rPr>
              <w:t>уровень знакомства с современным состоянием проблемы: уровень знакомства с литературой, ссылки на ученых и специалистов, занимающихся проблемами в рассматриваемой области исследования</w:t>
            </w:r>
          </w:p>
        </w:tc>
        <w:tc>
          <w:tcPr>
            <w:tcW w:w="1276" w:type="dxa"/>
          </w:tcPr>
          <w:p w:rsidR="002634A7" w:rsidRPr="00870586" w:rsidRDefault="002634A7" w:rsidP="0054495E">
            <w:pPr>
              <w:spacing w:after="12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5</w:t>
            </w:r>
          </w:p>
        </w:tc>
        <w:tc>
          <w:tcPr>
            <w:tcW w:w="1276" w:type="dxa"/>
          </w:tcPr>
          <w:p w:rsidR="002634A7" w:rsidRPr="00870586" w:rsidRDefault="002634A7" w:rsidP="00870586">
            <w:pPr>
              <w:spacing w:after="12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54495E">
            <w:pPr>
              <w:spacing w:after="120" w:line="240" w:lineRule="auto"/>
              <w:jc w:val="both"/>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 xml:space="preserve">5. </w:t>
            </w:r>
          </w:p>
        </w:tc>
        <w:tc>
          <w:tcPr>
            <w:tcW w:w="6520" w:type="dxa"/>
          </w:tcPr>
          <w:p w:rsidR="002634A7" w:rsidRPr="00870586" w:rsidRDefault="002634A7" w:rsidP="0054495E">
            <w:pPr>
              <w:spacing w:after="120" w:line="240" w:lineRule="auto"/>
              <w:rPr>
                <w:rFonts w:ascii="Times New Roman" w:eastAsia="Arial Unicode MS" w:hAnsi="Times New Roman" w:cs="Times New Roman"/>
              </w:rPr>
            </w:pPr>
            <w:r w:rsidRPr="00870586">
              <w:rPr>
                <w:rFonts w:ascii="Times New Roman" w:eastAsia="Arial Unicode MS" w:hAnsi="Times New Roman" w:cs="Times New Roman"/>
              </w:rPr>
              <w:t>Уровень представления работы</w:t>
            </w:r>
          </w:p>
        </w:tc>
        <w:tc>
          <w:tcPr>
            <w:tcW w:w="1276" w:type="dxa"/>
          </w:tcPr>
          <w:p w:rsidR="002634A7" w:rsidRPr="00870586" w:rsidRDefault="002634A7" w:rsidP="0054495E">
            <w:pPr>
              <w:spacing w:after="120" w:line="240" w:lineRule="auto"/>
              <w:jc w:val="center"/>
              <w:rPr>
                <w:rFonts w:ascii="Times New Roman" w:eastAsia="Arial Unicode MS" w:hAnsi="Times New Roman" w:cs="Times New Roman"/>
                <w:iCs/>
                <w:color w:val="000000"/>
                <w:spacing w:val="-2"/>
              </w:rPr>
            </w:pPr>
          </w:p>
        </w:tc>
        <w:tc>
          <w:tcPr>
            <w:tcW w:w="1276" w:type="dxa"/>
          </w:tcPr>
          <w:p w:rsidR="002634A7" w:rsidRPr="00870586" w:rsidRDefault="002634A7" w:rsidP="00870586">
            <w:pPr>
              <w:spacing w:after="120" w:line="240" w:lineRule="auto"/>
              <w:ind w:right="34"/>
              <w:jc w:val="center"/>
              <w:rPr>
                <w:rFonts w:ascii="Times New Roman" w:eastAsia="Arial Unicode MS" w:hAnsi="Times New Roman" w:cs="Times New Roman"/>
                <w:b/>
                <w:iCs/>
                <w:color w:val="000000"/>
                <w:spacing w:val="-2"/>
              </w:rPr>
            </w:pPr>
            <w:r w:rsidRPr="00870586">
              <w:rPr>
                <w:rFonts w:ascii="Times New Roman" w:eastAsia="Arial Unicode MS" w:hAnsi="Times New Roman" w:cs="Times New Roman"/>
                <w:b/>
                <w:iCs/>
                <w:color w:val="000000"/>
                <w:spacing w:val="-2"/>
              </w:rPr>
              <w:t>15</w:t>
            </w:r>
          </w:p>
        </w:tc>
      </w:tr>
      <w:tr w:rsidR="002634A7" w:rsidRPr="00870586" w:rsidTr="00870586">
        <w:tc>
          <w:tcPr>
            <w:tcW w:w="426" w:type="dxa"/>
          </w:tcPr>
          <w:p w:rsidR="002634A7" w:rsidRPr="00870586" w:rsidRDefault="002634A7" w:rsidP="00870586">
            <w:pPr>
              <w:spacing w:after="40" w:line="240" w:lineRule="auto"/>
              <w:jc w:val="both"/>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а)</w:t>
            </w:r>
          </w:p>
        </w:tc>
        <w:tc>
          <w:tcPr>
            <w:tcW w:w="6520" w:type="dxa"/>
          </w:tcPr>
          <w:p w:rsidR="002634A7" w:rsidRPr="00870586" w:rsidRDefault="002634A7" w:rsidP="00870586">
            <w:pPr>
              <w:spacing w:after="40" w:line="240" w:lineRule="auto"/>
              <w:rPr>
                <w:rFonts w:ascii="Times New Roman" w:eastAsia="Arial Unicode MS" w:hAnsi="Times New Roman" w:cs="Times New Roman"/>
              </w:rPr>
            </w:pPr>
            <w:r w:rsidRPr="00870586">
              <w:rPr>
                <w:rFonts w:ascii="Times New Roman" w:eastAsia="Arial Unicode MS" w:hAnsi="Times New Roman" w:cs="Times New Roman"/>
              </w:rPr>
              <w:t>композиция текста работы: наличие введения, постановки задачи, основного содержания, выводов, списка литературы</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3</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870586">
            <w:pPr>
              <w:spacing w:after="40" w:line="240" w:lineRule="auto"/>
              <w:jc w:val="both"/>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б)</w:t>
            </w:r>
          </w:p>
        </w:tc>
        <w:tc>
          <w:tcPr>
            <w:tcW w:w="6520" w:type="dxa"/>
          </w:tcPr>
          <w:p w:rsidR="002634A7" w:rsidRPr="00870586" w:rsidRDefault="002634A7" w:rsidP="00870586">
            <w:pPr>
              <w:spacing w:after="40" w:line="240" w:lineRule="auto"/>
              <w:rPr>
                <w:rFonts w:ascii="Times New Roman" w:eastAsia="Arial Unicode MS" w:hAnsi="Times New Roman" w:cs="Times New Roman"/>
              </w:rPr>
            </w:pPr>
            <w:r w:rsidRPr="00870586">
              <w:rPr>
                <w:rFonts w:ascii="Times New Roman" w:eastAsia="Arial Unicode MS" w:hAnsi="Times New Roman" w:cs="Times New Roman"/>
              </w:rPr>
              <w:t xml:space="preserve">качество оформления работы </w:t>
            </w:r>
          </w:p>
        </w:tc>
        <w:tc>
          <w:tcPr>
            <w:tcW w:w="1276" w:type="dxa"/>
          </w:tcPr>
          <w:p w:rsidR="002634A7" w:rsidRPr="00870586" w:rsidRDefault="002634A7" w:rsidP="00870586">
            <w:pPr>
              <w:spacing w:after="4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2</w:t>
            </w:r>
          </w:p>
        </w:tc>
        <w:tc>
          <w:tcPr>
            <w:tcW w:w="1276" w:type="dxa"/>
          </w:tcPr>
          <w:p w:rsidR="002634A7" w:rsidRPr="00870586" w:rsidRDefault="002634A7" w:rsidP="00870586">
            <w:pPr>
              <w:spacing w:after="40" w:line="240" w:lineRule="auto"/>
              <w:ind w:right="34"/>
              <w:jc w:val="center"/>
              <w:rPr>
                <w:rFonts w:ascii="Times New Roman" w:eastAsia="Arial Unicode MS" w:hAnsi="Times New Roman" w:cs="Times New Roman"/>
                <w:b/>
                <w:iCs/>
                <w:color w:val="000000"/>
                <w:spacing w:val="-2"/>
              </w:rPr>
            </w:pPr>
          </w:p>
        </w:tc>
      </w:tr>
      <w:tr w:rsidR="002634A7" w:rsidRPr="00870586" w:rsidTr="00870586">
        <w:tc>
          <w:tcPr>
            <w:tcW w:w="426" w:type="dxa"/>
          </w:tcPr>
          <w:p w:rsidR="002634A7" w:rsidRPr="00870586" w:rsidRDefault="002634A7" w:rsidP="0054495E">
            <w:pPr>
              <w:spacing w:after="120" w:line="240" w:lineRule="auto"/>
              <w:jc w:val="both"/>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в)</w:t>
            </w:r>
          </w:p>
        </w:tc>
        <w:tc>
          <w:tcPr>
            <w:tcW w:w="6520" w:type="dxa"/>
          </w:tcPr>
          <w:p w:rsidR="002634A7" w:rsidRPr="00870586" w:rsidRDefault="00E62BA5" w:rsidP="0054495E">
            <w:pPr>
              <w:spacing w:after="120" w:line="240" w:lineRule="auto"/>
              <w:rPr>
                <w:rFonts w:ascii="Times New Roman" w:eastAsia="Arial Unicode MS" w:hAnsi="Times New Roman" w:cs="Times New Roman"/>
              </w:rPr>
            </w:pPr>
            <w:r>
              <w:rPr>
                <w:rFonts w:ascii="Times New Roman" w:eastAsia="Arial Unicode MS" w:hAnsi="Times New Roman" w:cs="Times New Roman"/>
              </w:rPr>
              <w:t>представление практических и экспериментальных результатов работы: технической разработки, технологии, макетного образца, эксперимента, исследования и т.п.</w:t>
            </w:r>
          </w:p>
        </w:tc>
        <w:tc>
          <w:tcPr>
            <w:tcW w:w="1276" w:type="dxa"/>
          </w:tcPr>
          <w:p w:rsidR="002634A7" w:rsidRPr="00870586" w:rsidRDefault="002634A7" w:rsidP="0054495E">
            <w:pPr>
              <w:spacing w:after="120" w:line="240" w:lineRule="auto"/>
              <w:jc w:val="center"/>
              <w:rPr>
                <w:rFonts w:ascii="Times New Roman" w:eastAsia="Arial Unicode MS" w:hAnsi="Times New Roman" w:cs="Times New Roman"/>
                <w:iCs/>
                <w:color w:val="000000"/>
                <w:spacing w:val="-2"/>
              </w:rPr>
            </w:pPr>
            <w:r w:rsidRPr="00870586">
              <w:rPr>
                <w:rFonts w:ascii="Times New Roman" w:eastAsia="Arial Unicode MS" w:hAnsi="Times New Roman" w:cs="Times New Roman"/>
                <w:iCs/>
                <w:color w:val="000000"/>
                <w:spacing w:val="-2"/>
              </w:rPr>
              <w:t>10</w:t>
            </w:r>
          </w:p>
        </w:tc>
        <w:tc>
          <w:tcPr>
            <w:tcW w:w="1276" w:type="dxa"/>
            <w:tcBorders>
              <w:bottom w:val="single" w:sz="4" w:space="0" w:color="auto"/>
            </w:tcBorders>
          </w:tcPr>
          <w:p w:rsidR="002634A7" w:rsidRPr="00870586" w:rsidRDefault="002634A7" w:rsidP="00870586">
            <w:pPr>
              <w:spacing w:after="120" w:line="240" w:lineRule="auto"/>
              <w:ind w:right="34"/>
              <w:jc w:val="center"/>
              <w:rPr>
                <w:rFonts w:ascii="Times New Roman" w:eastAsia="Arial Unicode MS" w:hAnsi="Times New Roman" w:cs="Times New Roman"/>
                <w:b/>
                <w:iCs/>
                <w:color w:val="000000"/>
                <w:spacing w:val="-2"/>
              </w:rPr>
            </w:pPr>
          </w:p>
        </w:tc>
      </w:tr>
      <w:tr w:rsidR="006A2B8A" w:rsidRPr="00870586" w:rsidTr="00870586">
        <w:tc>
          <w:tcPr>
            <w:tcW w:w="8222" w:type="dxa"/>
            <w:gridSpan w:val="3"/>
          </w:tcPr>
          <w:p w:rsidR="006A2B8A" w:rsidRPr="00870586" w:rsidRDefault="006A2B8A" w:rsidP="002634A7">
            <w:pPr>
              <w:spacing w:after="0" w:line="240" w:lineRule="auto"/>
              <w:ind w:right="625"/>
              <w:jc w:val="both"/>
              <w:rPr>
                <w:rFonts w:ascii="Times New Roman" w:eastAsia="Arial Unicode MS" w:hAnsi="Times New Roman" w:cs="Times New Roman"/>
              </w:rPr>
            </w:pPr>
            <w:r w:rsidRPr="00870586">
              <w:rPr>
                <w:rFonts w:ascii="Times New Roman" w:eastAsia="Arial Unicode MS" w:hAnsi="Times New Roman" w:cs="Times New Roman"/>
              </w:rPr>
              <w:t>ИТОГО:</w:t>
            </w:r>
          </w:p>
        </w:tc>
        <w:tc>
          <w:tcPr>
            <w:tcW w:w="1276" w:type="dxa"/>
            <w:tcBorders>
              <w:top w:val="single" w:sz="4" w:space="0" w:color="auto"/>
            </w:tcBorders>
          </w:tcPr>
          <w:p w:rsidR="006A2B8A" w:rsidRPr="00870586" w:rsidRDefault="006A2B8A" w:rsidP="00870586">
            <w:pPr>
              <w:spacing w:after="0" w:line="240" w:lineRule="auto"/>
              <w:ind w:right="34"/>
              <w:jc w:val="center"/>
              <w:rPr>
                <w:rFonts w:ascii="Times New Roman" w:eastAsia="Arial Unicode MS" w:hAnsi="Times New Roman" w:cs="Times New Roman"/>
                <w:b/>
                <w:iCs/>
                <w:color w:val="000000"/>
                <w:spacing w:val="-2"/>
              </w:rPr>
            </w:pPr>
            <w:r w:rsidRPr="00870586">
              <w:rPr>
                <w:rFonts w:ascii="Times New Roman" w:eastAsia="Arial Unicode MS" w:hAnsi="Times New Roman" w:cs="Times New Roman"/>
                <w:b/>
                <w:iCs/>
                <w:color w:val="000000"/>
                <w:spacing w:val="-2"/>
              </w:rPr>
              <w:t>100</w:t>
            </w:r>
          </w:p>
        </w:tc>
      </w:tr>
    </w:tbl>
    <w:p w:rsidR="00E62BA5" w:rsidRDefault="00E62BA5">
      <w:pPr>
        <w:rPr>
          <w:rFonts w:ascii="Times New Roman" w:hAnsi="Times New Roman" w:cs="Times New Roman"/>
          <w:sz w:val="14"/>
          <w:szCs w:val="24"/>
        </w:rPr>
      </w:pPr>
    </w:p>
    <w:p w:rsidR="00E62BA5" w:rsidRPr="00E62BA5" w:rsidRDefault="00E62BA5" w:rsidP="00E62BA5">
      <w:pPr>
        <w:pStyle w:val="a3"/>
        <w:numPr>
          <w:ilvl w:val="0"/>
          <w:numId w:val="6"/>
        </w:numPr>
        <w:spacing w:after="120"/>
        <w:ind w:left="426" w:hanging="284"/>
        <w:jc w:val="center"/>
        <w:rPr>
          <w:rFonts w:ascii="Times New Roman" w:hAnsi="Times New Roman" w:cs="Times New Roman"/>
          <w:sz w:val="24"/>
          <w:szCs w:val="28"/>
        </w:rPr>
      </w:pPr>
      <w:r w:rsidRPr="00E62BA5">
        <w:rPr>
          <w:rFonts w:ascii="Times New Roman" w:hAnsi="Times New Roman" w:cs="Times New Roman"/>
          <w:sz w:val="24"/>
          <w:szCs w:val="28"/>
        </w:rPr>
        <w:lastRenderedPageBreak/>
        <w:t xml:space="preserve">Описание тематики направлений, </w:t>
      </w:r>
    </w:p>
    <w:p w:rsidR="00E62BA5" w:rsidRDefault="00E62BA5" w:rsidP="00E62BA5">
      <w:pPr>
        <w:spacing w:after="120"/>
        <w:ind w:left="142"/>
        <w:jc w:val="center"/>
        <w:rPr>
          <w:rFonts w:ascii="Times New Roman" w:hAnsi="Times New Roman" w:cs="Times New Roman"/>
          <w:sz w:val="24"/>
          <w:szCs w:val="28"/>
        </w:rPr>
      </w:pPr>
      <w:r w:rsidRPr="00E62BA5">
        <w:rPr>
          <w:rFonts w:ascii="Times New Roman" w:hAnsi="Times New Roman" w:cs="Times New Roman"/>
          <w:sz w:val="24"/>
          <w:szCs w:val="28"/>
        </w:rPr>
        <w:t xml:space="preserve">по </w:t>
      </w:r>
      <w:proofErr w:type="gramStart"/>
      <w:r w:rsidRPr="00E62BA5">
        <w:rPr>
          <w:rFonts w:ascii="Times New Roman" w:hAnsi="Times New Roman" w:cs="Times New Roman"/>
          <w:sz w:val="24"/>
          <w:szCs w:val="28"/>
        </w:rPr>
        <w:t>которым</w:t>
      </w:r>
      <w:proofErr w:type="gramEnd"/>
      <w:r w:rsidRPr="00E62BA5">
        <w:rPr>
          <w:rFonts w:ascii="Times New Roman" w:hAnsi="Times New Roman" w:cs="Times New Roman"/>
          <w:sz w:val="24"/>
          <w:szCs w:val="28"/>
        </w:rPr>
        <w:t xml:space="preserve"> принимаются проекты на конкурс </w:t>
      </w:r>
    </w:p>
    <w:p w:rsidR="00E62BA5" w:rsidRDefault="00E62BA5" w:rsidP="00E62BA5">
      <w:pPr>
        <w:spacing w:after="120"/>
        <w:ind w:left="142"/>
        <w:jc w:val="center"/>
        <w:rPr>
          <w:rFonts w:ascii="Times New Roman" w:hAnsi="Times New Roman" w:cs="Times New Roman"/>
          <w:sz w:val="24"/>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9037"/>
      </w:tblGrid>
      <w:tr w:rsidR="007F1D0B" w:rsidRPr="007F1D0B" w:rsidTr="007F1D0B">
        <w:tc>
          <w:tcPr>
            <w:tcW w:w="426" w:type="dxa"/>
          </w:tcPr>
          <w:p w:rsidR="007F1D0B" w:rsidRPr="00CF790E" w:rsidRDefault="007F1D0B" w:rsidP="007F1D0B">
            <w:pPr>
              <w:pStyle w:val="a3"/>
              <w:numPr>
                <w:ilvl w:val="0"/>
                <w:numId w:val="24"/>
              </w:numPr>
              <w:ind w:left="0" w:firstLine="0"/>
              <w:contextualSpacing w:val="0"/>
              <w:jc w:val="both"/>
              <w:rPr>
                <w:rFonts w:ascii="Times New Roman" w:hAnsi="Times New Roman" w:cs="Times New Roman"/>
                <w:b/>
                <w:sz w:val="24"/>
                <w:szCs w:val="24"/>
              </w:rPr>
            </w:pPr>
          </w:p>
        </w:tc>
        <w:tc>
          <w:tcPr>
            <w:tcW w:w="9037" w:type="dxa"/>
          </w:tcPr>
          <w:p w:rsidR="007F1D0B" w:rsidRPr="00CF790E" w:rsidRDefault="007F1D0B" w:rsidP="00FD2A5C">
            <w:pPr>
              <w:spacing w:after="120"/>
              <w:rPr>
                <w:rFonts w:ascii="Times New Roman" w:hAnsi="Times New Roman" w:cs="Times New Roman"/>
                <w:b/>
                <w:sz w:val="24"/>
                <w:szCs w:val="24"/>
              </w:rPr>
            </w:pPr>
            <w:r w:rsidRPr="00CF790E">
              <w:rPr>
                <w:rFonts w:ascii="Times New Roman" w:hAnsi="Times New Roman" w:cs="Times New Roman"/>
                <w:b/>
                <w:sz w:val="24"/>
                <w:szCs w:val="24"/>
              </w:rPr>
              <w:t>Техническая физика</w:t>
            </w:r>
          </w:p>
          <w:p w:rsidR="007F1D0B" w:rsidRPr="00CF790E" w:rsidRDefault="009023D4" w:rsidP="009023D4">
            <w:pPr>
              <w:rPr>
                <w:rFonts w:ascii="Times New Roman" w:hAnsi="Times New Roman" w:cs="Times New Roman"/>
                <w:sz w:val="24"/>
                <w:szCs w:val="24"/>
              </w:rPr>
            </w:pPr>
            <w:r w:rsidRPr="00CF790E">
              <w:rPr>
                <w:rFonts w:ascii="Times New Roman" w:hAnsi="Times New Roman" w:cs="Times New Roman"/>
                <w:sz w:val="24"/>
                <w:szCs w:val="24"/>
              </w:rPr>
              <w:t>Теоретическая и экспериментальная физика. Физическое моделирование процессов. Разработка методик измерений и экспериментальных установок для физических исследований. Компьютерное моделирование физических процессов. Разработка и создание физических процессов. Разработка и создание физических приборов для измерений, диагностики и контроля</w:t>
            </w:r>
          </w:p>
          <w:p w:rsidR="009023D4" w:rsidRPr="00CF790E" w:rsidRDefault="009023D4" w:rsidP="009023D4">
            <w:pPr>
              <w:rPr>
                <w:rFonts w:ascii="Times New Roman" w:hAnsi="Times New Roman" w:cs="Times New Roman"/>
                <w:sz w:val="24"/>
                <w:szCs w:val="24"/>
              </w:rPr>
            </w:pPr>
          </w:p>
        </w:tc>
      </w:tr>
      <w:tr w:rsidR="007F1D0B" w:rsidRPr="007F1D0B" w:rsidTr="007F1D0B">
        <w:tc>
          <w:tcPr>
            <w:tcW w:w="426" w:type="dxa"/>
          </w:tcPr>
          <w:p w:rsidR="007F1D0B" w:rsidRPr="00CF790E" w:rsidRDefault="007F1D0B" w:rsidP="007F1D0B">
            <w:pPr>
              <w:pStyle w:val="a3"/>
              <w:numPr>
                <w:ilvl w:val="0"/>
                <w:numId w:val="24"/>
              </w:numPr>
              <w:ind w:left="0" w:firstLine="0"/>
              <w:contextualSpacing w:val="0"/>
              <w:jc w:val="both"/>
              <w:rPr>
                <w:rFonts w:ascii="Times New Roman" w:hAnsi="Times New Roman" w:cs="Times New Roman"/>
                <w:b/>
                <w:sz w:val="24"/>
                <w:szCs w:val="24"/>
              </w:rPr>
            </w:pPr>
          </w:p>
          <w:p w:rsidR="007F1D0B" w:rsidRPr="00CF790E" w:rsidRDefault="007F1D0B" w:rsidP="007F1D0B">
            <w:pPr>
              <w:jc w:val="both"/>
              <w:rPr>
                <w:rFonts w:ascii="Times New Roman" w:hAnsi="Times New Roman" w:cs="Times New Roman"/>
                <w:b/>
                <w:sz w:val="24"/>
                <w:szCs w:val="24"/>
              </w:rPr>
            </w:pPr>
          </w:p>
        </w:tc>
        <w:tc>
          <w:tcPr>
            <w:tcW w:w="9037" w:type="dxa"/>
          </w:tcPr>
          <w:p w:rsidR="007F1D0B" w:rsidRPr="00CF790E" w:rsidRDefault="007F1D0B" w:rsidP="00FD2A5C">
            <w:pPr>
              <w:spacing w:after="120"/>
              <w:rPr>
                <w:rFonts w:ascii="Times New Roman" w:hAnsi="Times New Roman" w:cs="Times New Roman"/>
                <w:b/>
                <w:sz w:val="24"/>
                <w:szCs w:val="24"/>
              </w:rPr>
            </w:pPr>
            <w:r w:rsidRPr="00CF790E">
              <w:rPr>
                <w:rFonts w:ascii="Times New Roman" w:hAnsi="Times New Roman" w:cs="Times New Roman"/>
                <w:b/>
                <w:sz w:val="24"/>
                <w:szCs w:val="24"/>
              </w:rPr>
              <w:t>Интеллектуальные информационные системы</w:t>
            </w:r>
            <w:r w:rsidR="005F68E0" w:rsidRPr="00CF790E">
              <w:rPr>
                <w:rFonts w:ascii="Times New Roman" w:hAnsi="Times New Roman" w:cs="Times New Roman"/>
                <w:b/>
                <w:sz w:val="24"/>
                <w:szCs w:val="24"/>
              </w:rPr>
              <w:t xml:space="preserve"> и</w:t>
            </w:r>
            <w:r w:rsidRPr="00CF790E">
              <w:rPr>
                <w:rFonts w:ascii="Times New Roman" w:hAnsi="Times New Roman" w:cs="Times New Roman"/>
                <w:b/>
                <w:sz w:val="24"/>
                <w:szCs w:val="24"/>
              </w:rPr>
              <w:t xml:space="preserve"> математическое моделирование </w:t>
            </w:r>
          </w:p>
          <w:p w:rsidR="00895250" w:rsidRPr="00CF790E" w:rsidRDefault="00895250" w:rsidP="00FD2A5C">
            <w:pPr>
              <w:rPr>
                <w:rFonts w:ascii="Times New Roman" w:hAnsi="Times New Roman" w:cs="Times New Roman"/>
                <w:sz w:val="24"/>
                <w:szCs w:val="24"/>
              </w:rPr>
            </w:pPr>
            <w:r w:rsidRPr="00CF790E">
              <w:rPr>
                <w:rFonts w:ascii="Times New Roman" w:hAnsi="Times New Roman" w:cs="Times New Roman"/>
                <w:sz w:val="24"/>
                <w:szCs w:val="24"/>
              </w:rPr>
              <w:t>Математическое моделирование технических и иных систем. Обработка изображений. Робототехнические комплексы. Аналитическая обработка информации. Электронизация деятельности органов власти, бизнеса и населения. Электронная коммерция, включая маркетинг, повышение качества продукции и услуг</w:t>
            </w:r>
          </w:p>
          <w:p w:rsidR="007F1D0B" w:rsidRPr="00CF790E" w:rsidRDefault="007F1D0B" w:rsidP="00CF790E">
            <w:pPr>
              <w:rPr>
                <w:rFonts w:ascii="Times New Roman" w:hAnsi="Times New Roman" w:cs="Times New Roman"/>
                <w:b/>
                <w:sz w:val="24"/>
                <w:szCs w:val="24"/>
              </w:rPr>
            </w:pPr>
          </w:p>
        </w:tc>
      </w:tr>
      <w:tr w:rsidR="007F1D0B" w:rsidRPr="007F1D0B" w:rsidTr="007F1D0B">
        <w:tc>
          <w:tcPr>
            <w:tcW w:w="426" w:type="dxa"/>
          </w:tcPr>
          <w:p w:rsidR="007F1D0B" w:rsidRPr="00CF790E" w:rsidRDefault="007F1D0B" w:rsidP="007F1D0B">
            <w:pPr>
              <w:pStyle w:val="a3"/>
              <w:numPr>
                <w:ilvl w:val="0"/>
                <w:numId w:val="24"/>
              </w:numPr>
              <w:ind w:left="0" w:firstLine="0"/>
              <w:contextualSpacing w:val="0"/>
              <w:jc w:val="both"/>
              <w:rPr>
                <w:rFonts w:ascii="Times New Roman" w:hAnsi="Times New Roman" w:cs="Times New Roman"/>
                <w:b/>
                <w:sz w:val="24"/>
                <w:szCs w:val="24"/>
              </w:rPr>
            </w:pPr>
          </w:p>
        </w:tc>
        <w:tc>
          <w:tcPr>
            <w:tcW w:w="9037" w:type="dxa"/>
          </w:tcPr>
          <w:p w:rsidR="007F1D0B" w:rsidRPr="00CF790E" w:rsidRDefault="007F1D0B" w:rsidP="00FD2A5C">
            <w:pPr>
              <w:spacing w:after="120"/>
              <w:rPr>
                <w:rFonts w:ascii="Times New Roman" w:hAnsi="Times New Roman" w:cs="Times New Roman"/>
                <w:b/>
                <w:sz w:val="24"/>
                <w:szCs w:val="24"/>
              </w:rPr>
            </w:pPr>
            <w:r w:rsidRPr="00CF790E">
              <w:rPr>
                <w:rFonts w:ascii="Times New Roman" w:hAnsi="Times New Roman" w:cs="Times New Roman"/>
                <w:b/>
                <w:sz w:val="24"/>
                <w:szCs w:val="24"/>
              </w:rPr>
              <w:t>Робототехника, умные машины, интеллектуальные конструкции</w:t>
            </w:r>
            <w:r w:rsidR="005F68E0" w:rsidRPr="00CF790E">
              <w:rPr>
                <w:rFonts w:ascii="Times New Roman" w:hAnsi="Times New Roman" w:cs="Times New Roman"/>
                <w:b/>
                <w:sz w:val="24"/>
                <w:szCs w:val="24"/>
              </w:rPr>
              <w:t>, оптико-электронные приборы и устройства</w:t>
            </w:r>
          </w:p>
          <w:p w:rsidR="00982CAC" w:rsidRPr="00CF790E" w:rsidRDefault="00982CAC" w:rsidP="00982CAC">
            <w:pPr>
              <w:pStyle w:val="ab"/>
              <w:ind w:right="-142"/>
              <w:rPr>
                <w:rFonts w:ascii="Times New Roman" w:hAnsi="Times New Roman" w:cs="Times New Roman"/>
                <w:b/>
                <w:sz w:val="24"/>
                <w:szCs w:val="20"/>
                <w:lang w:eastAsia="ru-RU"/>
              </w:rPr>
            </w:pPr>
            <w:r w:rsidRPr="00CF790E">
              <w:rPr>
                <w:rFonts w:ascii="Times New Roman" w:hAnsi="Times New Roman" w:cs="Times New Roman"/>
                <w:b/>
                <w:sz w:val="24"/>
                <w:szCs w:val="20"/>
                <w:lang w:eastAsia="ru-RU"/>
              </w:rPr>
              <w:t>Робототехника, умные машины, интеллектуальные конструкции</w:t>
            </w:r>
          </w:p>
          <w:p w:rsidR="00982CAC" w:rsidRPr="00CF790E" w:rsidRDefault="00982CAC" w:rsidP="00982CAC">
            <w:pPr>
              <w:rPr>
                <w:rFonts w:ascii="Times New Roman" w:hAnsi="Times New Roman" w:cs="Times New Roman"/>
                <w:sz w:val="24"/>
                <w:szCs w:val="20"/>
              </w:rPr>
            </w:pPr>
            <w:r w:rsidRPr="00CF790E">
              <w:rPr>
                <w:rFonts w:ascii="Times New Roman" w:hAnsi="Times New Roman" w:cs="Times New Roman"/>
                <w:sz w:val="24"/>
                <w:szCs w:val="20"/>
              </w:rPr>
              <w:t>Идеи, проекты, исследования в области робототехники, искусственного интеллекта и автоматических систем. Действующие модели, программируемые устройства и их системы управления. Автономные (интеллектуальные) роботы. Роботы в виртуальной реальности. Автоматизированные системы проектирования, обучения и самообучения. Технические разработки для обучения школьников, тренажеры</w:t>
            </w:r>
          </w:p>
          <w:p w:rsidR="00982CAC" w:rsidRPr="00CF790E" w:rsidRDefault="00982CAC" w:rsidP="00982CAC">
            <w:pPr>
              <w:rPr>
                <w:rFonts w:ascii="Times New Roman" w:hAnsi="Times New Roman" w:cs="Times New Roman"/>
                <w:sz w:val="24"/>
                <w:szCs w:val="20"/>
              </w:rPr>
            </w:pPr>
          </w:p>
          <w:p w:rsidR="00982CAC" w:rsidRPr="00CF790E" w:rsidRDefault="00982CAC" w:rsidP="00982CAC">
            <w:pPr>
              <w:ind w:right="-142"/>
              <w:rPr>
                <w:rFonts w:ascii="Times New Roman" w:hAnsi="Times New Roman" w:cs="Times New Roman"/>
                <w:b/>
                <w:sz w:val="24"/>
                <w:szCs w:val="20"/>
              </w:rPr>
            </w:pPr>
            <w:r w:rsidRPr="00CF790E">
              <w:rPr>
                <w:rFonts w:ascii="Times New Roman" w:hAnsi="Times New Roman" w:cs="Times New Roman"/>
                <w:b/>
                <w:sz w:val="24"/>
                <w:szCs w:val="20"/>
              </w:rPr>
              <w:t xml:space="preserve">Оптико-электронные </w:t>
            </w:r>
            <w:r w:rsidR="00537A75" w:rsidRPr="00CF790E">
              <w:rPr>
                <w:rFonts w:ascii="Times New Roman" w:hAnsi="Times New Roman" w:cs="Times New Roman"/>
                <w:b/>
                <w:sz w:val="24"/>
                <w:szCs w:val="20"/>
              </w:rPr>
              <w:t xml:space="preserve">приборы и </w:t>
            </w:r>
            <w:r w:rsidRPr="00CF790E">
              <w:rPr>
                <w:rFonts w:ascii="Times New Roman" w:hAnsi="Times New Roman" w:cs="Times New Roman"/>
                <w:b/>
                <w:sz w:val="24"/>
                <w:szCs w:val="20"/>
              </w:rPr>
              <w:t xml:space="preserve">устройства </w:t>
            </w:r>
          </w:p>
          <w:p w:rsidR="00982CAC" w:rsidRPr="00CF790E" w:rsidRDefault="00982CAC" w:rsidP="00982CAC">
            <w:pPr>
              <w:rPr>
                <w:rFonts w:ascii="Times New Roman" w:hAnsi="Times New Roman" w:cs="Times New Roman"/>
                <w:color w:val="333333"/>
                <w:sz w:val="24"/>
                <w:szCs w:val="20"/>
                <w:shd w:val="clear" w:color="auto" w:fill="FFFFFF"/>
              </w:rPr>
            </w:pPr>
            <w:proofErr w:type="gramStart"/>
            <w:r w:rsidRPr="00CF790E">
              <w:rPr>
                <w:rFonts w:ascii="Times New Roman" w:hAnsi="Times New Roman" w:cs="Times New Roman"/>
                <w:color w:val="333333"/>
                <w:sz w:val="24"/>
                <w:szCs w:val="20"/>
                <w:shd w:val="clear" w:color="auto" w:fill="FFFFFF"/>
              </w:rPr>
              <w:t>Интересные идеи, проекты, макеты, действующие устройства, в составе которых используется свет от различных ламп (накаливания, газоразрядных и т.д.), светодиодов и лазеров для решения задач измерений, визуализации изображений, получения красивых световых эффектов, наглядных пособий, интересных игрушек и других любопытных применений</w:t>
            </w:r>
            <w:proofErr w:type="gramEnd"/>
          </w:p>
          <w:p w:rsidR="00FD2A5C" w:rsidRPr="00CF790E" w:rsidRDefault="00FD2A5C" w:rsidP="00FD2A5C">
            <w:pPr>
              <w:rPr>
                <w:rFonts w:ascii="Times New Roman" w:hAnsi="Times New Roman" w:cs="Times New Roman"/>
                <w:sz w:val="24"/>
                <w:szCs w:val="24"/>
              </w:rPr>
            </w:pPr>
          </w:p>
        </w:tc>
      </w:tr>
      <w:tr w:rsidR="007F1D0B" w:rsidRPr="007F1D0B" w:rsidTr="007F1D0B">
        <w:tc>
          <w:tcPr>
            <w:tcW w:w="426" w:type="dxa"/>
          </w:tcPr>
          <w:p w:rsidR="007F1D0B" w:rsidRPr="00CF790E" w:rsidRDefault="007F1D0B" w:rsidP="007F1D0B">
            <w:pPr>
              <w:pStyle w:val="a3"/>
              <w:numPr>
                <w:ilvl w:val="0"/>
                <w:numId w:val="24"/>
              </w:numPr>
              <w:ind w:left="0" w:firstLine="0"/>
              <w:contextualSpacing w:val="0"/>
              <w:jc w:val="both"/>
              <w:rPr>
                <w:rFonts w:ascii="Times New Roman" w:hAnsi="Times New Roman" w:cs="Times New Roman"/>
                <w:b/>
                <w:sz w:val="24"/>
                <w:szCs w:val="24"/>
              </w:rPr>
            </w:pPr>
          </w:p>
        </w:tc>
        <w:tc>
          <w:tcPr>
            <w:tcW w:w="9037" w:type="dxa"/>
          </w:tcPr>
          <w:p w:rsidR="007F1D0B" w:rsidRPr="00CF790E" w:rsidRDefault="007F1D0B" w:rsidP="00FD2A5C">
            <w:pPr>
              <w:spacing w:after="120"/>
              <w:rPr>
                <w:rFonts w:ascii="Times New Roman" w:hAnsi="Times New Roman" w:cs="Times New Roman"/>
                <w:b/>
                <w:sz w:val="24"/>
                <w:szCs w:val="24"/>
              </w:rPr>
            </w:pPr>
            <w:r w:rsidRPr="00CF790E">
              <w:rPr>
                <w:rFonts w:ascii="Times New Roman" w:hAnsi="Times New Roman" w:cs="Times New Roman"/>
                <w:b/>
                <w:sz w:val="24"/>
                <w:szCs w:val="24"/>
              </w:rPr>
              <w:t>Наземный и авиационный транспорт</w:t>
            </w:r>
          </w:p>
          <w:p w:rsidR="007F1D0B" w:rsidRPr="00CF790E" w:rsidRDefault="007D6675" w:rsidP="00FD2A5C">
            <w:pPr>
              <w:rPr>
                <w:rFonts w:ascii="Times New Roman" w:hAnsi="Times New Roman" w:cs="Times New Roman"/>
                <w:sz w:val="24"/>
              </w:rPr>
            </w:pPr>
            <w:r w:rsidRPr="00CF790E">
              <w:rPr>
                <w:rFonts w:ascii="Times New Roman" w:hAnsi="Times New Roman" w:cs="Times New Roman"/>
                <w:sz w:val="24"/>
                <w:szCs w:val="18"/>
              </w:rPr>
              <w:t>Транспортное машиностроение.</w:t>
            </w:r>
            <w:r w:rsidR="0079077B" w:rsidRPr="00CF790E">
              <w:rPr>
                <w:rFonts w:ascii="Times New Roman" w:hAnsi="Times New Roman" w:cs="Times New Roman"/>
                <w:sz w:val="24"/>
                <w:szCs w:val="18"/>
              </w:rPr>
              <w:t xml:space="preserve"> </w:t>
            </w:r>
            <w:r w:rsidRPr="00CF790E">
              <w:rPr>
                <w:rFonts w:ascii="Times New Roman" w:hAnsi="Times New Roman" w:cs="Times New Roman"/>
                <w:sz w:val="24"/>
              </w:rPr>
              <w:t>Планетоходы</w:t>
            </w:r>
            <w:r w:rsidR="0079077B" w:rsidRPr="00CF790E">
              <w:rPr>
                <w:rFonts w:ascii="Times New Roman" w:hAnsi="Times New Roman" w:cs="Times New Roman"/>
                <w:sz w:val="24"/>
              </w:rPr>
              <w:t xml:space="preserve">. </w:t>
            </w:r>
            <w:r w:rsidRPr="00CF790E">
              <w:rPr>
                <w:rFonts w:ascii="Times New Roman" w:hAnsi="Times New Roman" w:cs="Times New Roman"/>
                <w:sz w:val="24"/>
                <w:szCs w:val="18"/>
              </w:rPr>
              <w:t xml:space="preserve">Наземные экипажные и </w:t>
            </w:r>
            <w:proofErr w:type="spellStart"/>
            <w:r w:rsidRPr="00CF790E">
              <w:rPr>
                <w:rFonts w:ascii="Times New Roman" w:hAnsi="Times New Roman" w:cs="Times New Roman"/>
                <w:sz w:val="24"/>
                <w:szCs w:val="18"/>
              </w:rPr>
              <w:t>безэкипажные</w:t>
            </w:r>
            <w:proofErr w:type="spellEnd"/>
            <w:r w:rsidRPr="00CF790E">
              <w:rPr>
                <w:rFonts w:ascii="Times New Roman" w:hAnsi="Times New Roman" w:cs="Times New Roman"/>
                <w:sz w:val="24"/>
                <w:szCs w:val="18"/>
              </w:rPr>
              <w:t xml:space="preserve"> машины.</w:t>
            </w:r>
            <w:r w:rsidR="0079077B" w:rsidRPr="00CF790E">
              <w:rPr>
                <w:rFonts w:ascii="Times New Roman" w:hAnsi="Times New Roman" w:cs="Times New Roman"/>
                <w:sz w:val="24"/>
                <w:szCs w:val="18"/>
              </w:rPr>
              <w:t xml:space="preserve"> </w:t>
            </w:r>
            <w:r w:rsidRPr="00CF790E">
              <w:rPr>
                <w:rFonts w:ascii="Times New Roman" w:hAnsi="Times New Roman" w:cs="Times New Roman"/>
                <w:sz w:val="24"/>
                <w:szCs w:val="18"/>
              </w:rPr>
              <w:t>Мобильные роботы и роботы специального назначения.</w:t>
            </w:r>
            <w:r w:rsidR="0079077B" w:rsidRPr="00CF790E">
              <w:rPr>
                <w:rFonts w:ascii="Times New Roman" w:hAnsi="Times New Roman" w:cs="Times New Roman"/>
                <w:sz w:val="24"/>
                <w:szCs w:val="18"/>
              </w:rPr>
              <w:t xml:space="preserve"> </w:t>
            </w:r>
            <w:r w:rsidRPr="00CF790E">
              <w:rPr>
                <w:rFonts w:ascii="Times New Roman" w:hAnsi="Times New Roman" w:cs="Times New Roman"/>
                <w:sz w:val="24"/>
              </w:rPr>
              <w:t>Транспортные средства на воздушной подушке.</w:t>
            </w:r>
            <w:r w:rsidR="0079077B" w:rsidRPr="00CF790E">
              <w:rPr>
                <w:rFonts w:ascii="Times New Roman" w:hAnsi="Times New Roman" w:cs="Times New Roman"/>
                <w:sz w:val="24"/>
              </w:rPr>
              <w:t xml:space="preserve"> </w:t>
            </w:r>
            <w:proofErr w:type="spellStart"/>
            <w:r w:rsidRPr="00CF790E">
              <w:rPr>
                <w:rFonts w:ascii="Times New Roman" w:hAnsi="Times New Roman" w:cs="Times New Roman"/>
                <w:sz w:val="24"/>
              </w:rPr>
              <w:t>Маховичные</w:t>
            </w:r>
            <w:proofErr w:type="spellEnd"/>
            <w:r w:rsidRPr="00CF790E">
              <w:rPr>
                <w:rFonts w:ascii="Times New Roman" w:hAnsi="Times New Roman" w:cs="Times New Roman"/>
                <w:sz w:val="24"/>
              </w:rPr>
              <w:t xml:space="preserve"> аккумуляторы энергии.</w:t>
            </w:r>
            <w:r w:rsidR="0079077B" w:rsidRPr="00CF790E">
              <w:rPr>
                <w:rFonts w:ascii="Times New Roman" w:hAnsi="Times New Roman" w:cs="Times New Roman"/>
                <w:sz w:val="24"/>
              </w:rPr>
              <w:t xml:space="preserve"> </w:t>
            </w:r>
            <w:r w:rsidRPr="00CF790E">
              <w:rPr>
                <w:rFonts w:ascii="Times New Roman" w:hAnsi="Times New Roman" w:cs="Times New Roman"/>
                <w:sz w:val="24"/>
              </w:rPr>
              <w:t xml:space="preserve">Транспортные средства на </w:t>
            </w:r>
            <w:proofErr w:type="spellStart"/>
            <w:r w:rsidRPr="00CF790E">
              <w:rPr>
                <w:rFonts w:ascii="Times New Roman" w:hAnsi="Times New Roman" w:cs="Times New Roman"/>
                <w:sz w:val="24"/>
              </w:rPr>
              <w:t>воздухоопорных</w:t>
            </w:r>
            <w:proofErr w:type="spellEnd"/>
            <w:r w:rsidRPr="00CF790E">
              <w:rPr>
                <w:rFonts w:ascii="Times New Roman" w:hAnsi="Times New Roman" w:cs="Times New Roman"/>
                <w:sz w:val="24"/>
              </w:rPr>
              <w:t xml:space="preserve"> движителях</w:t>
            </w:r>
            <w:r w:rsidR="0079077B" w:rsidRPr="00CF790E">
              <w:rPr>
                <w:rFonts w:ascii="Times New Roman" w:hAnsi="Times New Roman" w:cs="Times New Roman"/>
                <w:sz w:val="24"/>
              </w:rPr>
              <w:t xml:space="preserve">. </w:t>
            </w:r>
            <w:r w:rsidRPr="00CF790E">
              <w:rPr>
                <w:rFonts w:ascii="Times New Roman" w:hAnsi="Times New Roman" w:cs="Times New Roman"/>
                <w:sz w:val="24"/>
              </w:rPr>
              <w:t>Амфибийные транспортные средства</w:t>
            </w:r>
          </w:p>
          <w:p w:rsidR="0079077B" w:rsidRPr="00CF790E" w:rsidRDefault="0079077B" w:rsidP="00FD2A5C">
            <w:pPr>
              <w:rPr>
                <w:rFonts w:ascii="Times New Roman" w:hAnsi="Times New Roman" w:cs="Times New Roman"/>
                <w:b/>
                <w:sz w:val="24"/>
                <w:szCs w:val="24"/>
              </w:rPr>
            </w:pPr>
          </w:p>
        </w:tc>
      </w:tr>
      <w:tr w:rsidR="007F1D0B" w:rsidRPr="007F1D0B" w:rsidTr="007F1D0B">
        <w:tc>
          <w:tcPr>
            <w:tcW w:w="426" w:type="dxa"/>
          </w:tcPr>
          <w:p w:rsidR="007F1D0B" w:rsidRPr="00CF790E" w:rsidRDefault="007F1D0B" w:rsidP="007F1D0B">
            <w:pPr>
              <w:pStyle w:val="a3"/>
              <w:numPr>
                <w:ilvl w:val="0"/>
                <w:numId w:val="24"/>
              </w:numPr>
              <w:ind w:left="0" w:firstLine="0"/>
              <w:contextualSpacing w:val="0"/>
              <w:jc w:val="both"/>
              <w:rPr>
                <w:rFonts w:ascii="Times New Roman" w:hAnsi="Times New Roman" w:cs="Times New Roman"/>
                <w:b/>
                <w:sz w:val="24"/>
                <w:szCs w:val="24"/>
              </w:rPr>
            </w:pPr>
          </w:p>
        </w:tc>
        <w:tc>
          <w:tcPr>
            <w:tcW w:w="9037" w:type="dxa"/>
          </w:tcPr>
          <w:p w:rsidR="007F1D0B" w:rsidRPr="00CF790E" w:rsidRDefault="007F1D0B" w:rsidP="00FD2A5C">
            <w:pPr>
              <w:spacing w:after="120"/>
              <w:rPr>
                <w:rFonts w:ascii="Times New Roman" w:hAnsi="Times New Roman" w:cs="Times New Roman"/>
                <w:b/>
                <w:sz w:val="24"/>
                <w:szCs w:val="24"/>
              </w:rPr>
            </w:pPr>
            <w:r w:rsidRPr="00CF790E">
              <w:rPr>
                <w:rFonts w:ascii="Times New Roman" w:hAnsi="Times New Roman" w:cs="Times New Roman"/>
                <w:b/>
                <w:sz w:val="24"/>
                <w:szCs w:val="24"/>
              </w:rPr>
              <w:t>Энергетика и альтернативные источники энергии</w:t>
            </w:r>
          </w:p>
          <w:p w:rsidR="007F1D0B" w:rsidRPr="00CF790E" w:rsidRDefault="007C1CA6" w:rsidP="00CF790E">
            <w:pPr>
              <w:rPr>
                <w:rFonts w:ascii="Times New Roman" w:hAnsi="Times New Roman" w:cs="Times New Roman"/>
                <w:b/>
                <w:sz w:val="24"/>
                <w:szCs w:val="24"/>
                <w:lang w:val="en-US"/>
              </w:rPr>
            </w:pPr>
            <w:r w:rsidRPr="00CF790E">
              <w:rPr>
                <w:rFonts w:ascii="Times New Roman" w:hAnsi="Times New Roman" w:cs="Times New Roman"/>
                <w:sz w:val="24"/>
                <w:szCs w:val="18"/>
              </w:rPr>
              <w:t xml:space="preserve">Энергия солнца и ветра – перспективы для использования в Московском </w:t>
            </w:r>
            <w:proofErr w:type="gramStart"/>
            <w:r w:rsidRPr="00CF790E">
              <w:rPr>
                <w:rFonts w:ascii="Times New Roman" w:hAnsi="Times New Roman" w:cs="Times New Roman"/>
                <w:sz w:val="24"/>
                <w:szCs w:val="18"/>
              </w:rPr>
              <w:t>регионе</w:t>
            </w:r>
            <w:proofErr w:type="gramEnd"/>
            <w:r w:rsidRPr="00CF790E">
              <w:rPr>
                <w:rFonts w:ascii="Times New Roman" w:hAnsi="Times New Roman" w:cs="Times New Roman"/>
                <w:sz w:val="24"/>
                <w:szCs w:val="18"/>
              </w:rPr>
              <w:t xml:space="preserve">. Что такое тепловой насос и  как его использовать. Как экономить на потреблении электроэнергии. Плазма - методы получения и применения. Сжатый газ – использование на земле и в космосе. Для чего нужен вакуум. ДВС или электродвигатель – </w:t>
            </w:r>
            <w:proofErr w:type="gramStart"/>
            <w:r w:rsidRPr="00CF790E">
              <w:rPr>
                <w:rFonts w:ascii="Times New Roman" w:hAnsi="Times New Roman" w:cs="Times New Roman"/>
                <w:sz w:val="24"/>
                <w:szCs w:val="18"/>
              </w:rPr>
              <w:t>выбираем и обсуждаем</w:t>
            </w:r>
            <w:proofErr w:type="gramEnd"/>
            <w:r w:rsidRPr="00CF790E">
              <w:rPr>
                <w:rFonts w:ascii="Times New Roman" w:hAnsi="Times New Roman" w:cs="Times New Roman"/>
                <w:sz w:val="24"/>
                <w:szCs w:val="18"/>
              </w:rPr>
              <w:t xml:space="preserve">. Способы получения холода. Новые источники энергии для полета на Марс. Для чего нужна информатика будущему инженеру. </w:t>
            </w:r>
            <w:proofErr w:type="gramStart"/>
            <w:r w:rsidRPr="00CF790E">
              <w:rPr>
                <w:rFonts w:ascii="Times New Roman" w:hAnsi="Times New Roman" w:cs="Times New Roman"/>
                <w:sz w:val="24"/>
                <w:szCs w:val="18"/>
              </w:rPr>
              <w:t>Проектируем и печатаем</w:t>
            </w:r>
            <w:proofErr w:type="gramEnd"/>
            <w:r w:rsidRPr="00CF790E">
              <w:rPr>
                <w:rFonts w:ascii="Times New Roman" w:hAnsi="Times New Roman" w:cs="Times New Roman"/>
                <w:sz w:val="24"/>
                <w:szCs w:val="18"/>
              </w:rPr>
              <w:t xml:space="preserve"> в 3</w:t>
            </w:r>
            <w:r w:rsidRPr="00CF790E">
              <w:rPr>
                <w:rFonts w:ascii="Times New Roman" w:hAnsi="Times New Roman" w:cs="Times New Roman"/>
                <w:sz w:val="24"/>
                <w:szCs w:val="18"/>
                <w:lang w:val="en-US"/>
              </w:rPr>
              <w:t>D</w:t>
            </w:r>
          </w:p>
        </w:tc>
      </w:tr>
      <w:tr w:rsidR="007F1D0B" w:rsidRPr="007F1D0B" w:rsidTr="007F1D0B">
        <w:tc>
          <w:tcPr>
            <w:tcW w:w="426" w:type="dxa"/>
          </w:tcPr>
          <w:p w:rsidR="007F1D0B" w:rsidRPr="00CF790E" w:rsidRDefault="007F1D0B" w:rsidP="007F1D0B">
            <w:pPr>
              <w:pStyle w:val="a3"/>
              <w:numPr>
                <w:ilvl w:val="0"/>
                <w:numId w:val="24"/>
              </w:numPr>
              <w:ind w:left="0" w:firstLine="0"/>
              <w:contextualSpacing w:val="0"/>
              <w:jc w:val="both"/>
              <w:rPr>
                <w:rFonts w:ascii="Times New Roman" w:hAnsi="Times New Roman" w:cs="Times New Roman"/>
                <w:b/>
                <w:sz w:val="24"/>
                <w:szCs w:val="24"/>
              </w:rPr>
            </w:pPr>
          </w:p>
        </w:tc>
        <w:tc>
          <w:tcPr>
            <w:tcW w:w="9037" w:type="dxa"/>
          </w:tcPr>
          <w:p w:rsidR="007F1D0B" w:rsidRPr="00CF790E" w:rsidRDefault="007F1D0B" w:rsidP="00FD2A5C">
            <w:pPr>
              <w:spacing w:after="120"/>
              <w:rPr>
                <w:rFonts w:ascii="Times New Roman" w:hAnsi="Times New Roman" w:cs="Times New Roman"/>
                <w:b/>
                <w:sz w:val="24"/>
                <w:szCs w:val="24"/>
              </w:rPr>
            </w:pPr>
            <w:r w:rsidRPr="00CF790E">
              <w:rPr>
                <w:rFonts w:ascii="Times New Roman" w:hAnsi="Times New Roman" w:cs="Times New Roman"/>
                <w:b/>
                <w:sz w:val="24"/>
                <w:szCs w:val="24"/>
              </w:rPr>
              <w:t>Биология, почвоведение и проблемы загрязнения окружающей среды (9-11 класс)</w:t>
            </w:r>
          </w:p>
          <w:p w:rsidR="009023D4" w:rsidRDefault="00045652" w:rsidP="009023D4">
            <w:pPr>
              <w:rPr>
                <w:rFonts w:ascii="Times New Roman" w:hAnsi="Times New Roman" w:cs="Times New Roman"/>
                <w:sz w:val="24"/>
                <w:szCs w:val="24"/>
                <w:lang w:val="en-US"/>
              </w:rPr>
            </w:pPr>
            <w:r w:rsidRPr="00CF790E">
              <w:rPr>
                <w:rFonts w:ascii="Times New Roman" w:hAnsi="Times New Roman" w:cs="Times New Roman"/>
                <w:sz w:val="24"/>
                <w:szCs w:val="24"/>
              </w:rPr>
              <w:t>Наземные и водные экосистемы.</w:t>
            </w:r>
            <w:r w:rsidR="0042428B" w:rsidRPr="00CF790E">
              <w:rPr>
                <w:rFonts w:ascii="Times New Roman" w:hAnsi="Times New Roman" w:cs="Times New Roman"/>
                <w:sz w:val="24"/>
                <w:szCs w:val="24"/>
              </w:rPr>
              <w:t xml:space="preserve"> Мониторинг окружающей среды. Естественные и антропогенные ландшафты. Почвы и другие </w:t>
            </w:r>
            <w:proofErr w:type="spellStart"/>
            <w:r w:rsidR="0042428B" w:rsidRPr="00CF790E">
              <w:rPr>
                <w:rFonts w:ascii="Times New Roman" w:hAnsi="Times New Roman" w:cs="Times New Roman"/>
                <w:sz w:val="24"/>
                <w:szCs w:val="24"/>
              </w:rPr>
              <w:t>биокосные</w:t>
            </w:r>
            <w:proofErr w:type="spellEnd"/>
            <w:r w:rsidR="0042428B" w:rsidRPr="00CF790E">
              <w:rPr>
                <w:rFonts w:ascii="Times New Roman" w:hAnsi="Times New Roman" w:cs="Times New Roman"/>
                <w:sz w:val="24"/>
                <w:szCs w:val="24"/>
              </w:rPr>
              <w:t xml:space="preserve"> объекты. Национальные парки, заповедники, мониторинг окружающей среды, источники загрязнения и проблемы рекультивации</w:t>
            </w:r>
          </w:p>
          <w:p w:rsidR="00917EED" w:rsidRPr="00917EED" w:rsidRDefault="00917EED" w:rsidP="009023D4">
            <w:pPr>
              <w:rPr>
                <w:rFonts w:ascii="Times New Roman" w:hAnsi="Times New Roman" w:cs="Times New Roman"/>
                <w:sz w:val="24"/>
                <w:szCs w:val="24"/>
                <w:lang w:val="en-US"/>
              </w:rPr>
            </w:pPr>
          </w:p>
        </w:tc>
      </w:tr>
      <w:tr w:rsidR="007F1D0B" w:rsidRPr="007F1D0B" w:rsidTr="007F1D0B">
        <w:tc>
          <w:tcPr>
            <w:tcW w:w="426" w:type="dxa"/>
          </w:tcPr>
          <w:p w:rsidR="007F1D0B" w:rsidRPr="00CF790E" w:rsidRDefault="007F1D0B" w:rsidP="007F1D0B">
            <w:pPr>
              <w:pStyle w:val="a3"/>
              <w:numPr>
                <w:ilvl w:val="0"/>
                <w:numId w:val="24"/>
              </w:numPr>
              <w:ind w:left="0" w:firstLine="0"/>
              <w:contextualSpacing w:val="0"/>
              <w:jc w:val="both"/>
              <w:rPr>
                <w:rFonts w:ascii="Times New Roman" w:hAnsi="Times New Roman" w:cs="Times New Roman"/>
                <w:b/>
                <w:sz w:val="24"/>
                <w:szCs w:val="24"/>
              </w:rPr>
            </w:pPr>
          </w:p>
        </w:tc>
        <w:tc>
          <w:tcPr>
            <w:tcW w:w="9037" w:type="dxa"/>
          </w:tcPr>
          <w:p w:rsidR="007F1D0B" w:rsidRPr="00CF790E" w:rsidRDefault="007F1D0B" w:rsidP="00E15F00">
            <w:pPr>
              <w:spacing w:after="120"/>
              <w:rPr>
                <w:rFonts w:ascii="Times New Roman" w:hAnsi="Times New Roman" w:cs="Times New Roman"/>
                <w:b/>
                <w:sz w:val="24"/>
                <w:szCs w:val="24"/>
              </w:rPr>
            </w:pPr>
            <w:r w:rsidRPr="00CF790E">
              <w:rPr>
                <w:rFonts w:ascii="Times New Roman" w:hAnsi="Times New Roman" w:cs="Times New Roman"/>
                <w:b/>
                <w:sz w:val="24"/>
                <w:szCs w:val="24"/>
              </w:rPr>
              <w:t>Биотехнические системы и биотехнологии</w:t>
            </w:r>
          </w:p>
          <w:p w:rsidR="007F1D0B" w:rsidRPr="00CF790E" w:rsidRDefault="00982CAC" w:rsidP="00982CAC">
            <w:pPr>
              <w:rPr>
                <w:rFonts w:ascii="Times New Roman" w:hAnsi="Times New Roman" w:cs="Times New Roman"/>
                <w:b/>
                <w:sz w:val="24"/>
                <w:szCs w:val="24"/>
              </w:rPr>
            </w:pPr>
            <w:r w:rsidRPr="00CF790E">
              <w:rPr>
                <w:rFonts w:ascii="Times New Roman" w:hAnsi="Times New Roman" w:cs="Times New Roman"/>
                <w:b/>
                <w:sz w:val="24"/>
                <w:szCs w:val="24"/>
              </w:rPr>
              <w:t>Биотехнические системы</w:t>
            </w:r>
          </w:p>
          <w:p w:rsidR="00982CAC" w:rsidRPr="00CF790E" w:rsidRDefault="00982CAC" w:rsidP="00982CAC">
            <w:pPr>
              <w:rPr>
                <w:rFonts w:ascii="Times New Roman" w:hAnsi="Times New Roman" w:cs="Times New Roman"/>
                <w:sz w:val="24"/>
                <w:szCs w:val="24"/>
              </w:rPr>
            </w:pPr>
            <w:r w:rsidRPr="00CF790E">
              <w:rPr>
                <w:rFonts w:ascii="Times New Roman" w:hAnsi="Times New Roman" w:cs="Times New Roman"/>
                <w:sz w:val="24"/>
                <w:szCs w:val="24"/>
              </w:rPr>
              <w:t xml:space="preserve">Изучение понятия </w:t>
            </w:r>
            <w:r w:rsidR="00865ED5" w:rsidRPr="00CF790E">
              <w:rPr>
                <w:rFonts w:ascii="Times New Roman" w:hAnsi="Times New Roman" w:cs="Times New Roman"/>
                <w:sz w:val="24"/>
                <w:szCs w:val="24"/>
              </w:rPr>
              <w:t xml:space="preserve">биотехнической системы применительно к различным медицинским задачам. Варианты диагностического и лечебного применения биотехнических систем. Особенности взаимодействия различных факторов с биообъектами с акцентом на электромагнитные поля. Предложения по части разработки и обслуживания современных образцов медицинской техники, ориентированных на основное направление развития медицины </w:t>
            </w:r>
            <w:r w:rsidR="00865ED5" w:rsidRPr="00CF790E">
              <w:rPr>
                <w:rFonts w:ascii="Times New Roman" w:hAnsi="Times New Roman" w:cs="Times New Roman"/>
                <w:sz w:val="24"/>
                <w:szCs w:val="24"/>
                <w:lang w:val="en-US"/>
              </w:rPr>
              <w:t>XXI</w:t>
            </w:r>
            <w:r w:rsidR="00865ED5" w:rsidRPr="00CF790E">
              <w:rPr>
                <w:rFonts w:ascii="Times New Roman" w:hAnsi="Times New Roman" w:cs="Times New Roman"/>
                <w:sz w:val="24"/>
                <w:szCs w:val="24"/>
              </w:rPr>
              <w:t xml:space="preserve"> века. Применение информационных технологий, без которых современная медицина не в </w:t>
            </w:r>
            <w:proofErr w:type="gramStart"/>
            <w:r w:rsidR="00865ED5" w:rsidRPr="00CF790E">
              <w:rPr>
                <w:rFonts w:ascii="Times New Roman" w:hAnsi="Times New Roman" w:cs="Times New Roman"/>
                <w:sz w:val="24"/>
                <w:szCs w:val="24"/>
              </w:rPr>
              <w:t>состоянии</w:t>
            </w:r>
            <w:proofErr w:type="gramEnd"/>
            <w:r w:rsidR="00865ED5" w:rsidRPr="00CF790E">
              <w:rPr>
                <w:rFonts w:ascii="Times New Roman" w:hAnsi="Times New Roman" w:cs="Times New Roman"/>
                <w:sz w:val="24"/>
                <w:szCs w:val="24"/>
              </w:rPr>
              <w:t xml:space="preserve"> развиваться. Умение решать медицинские проблемы на инженерном уровне и применять найденные решения в различных отраслях, так или иначе связанных с </w:t>
            </w:r>
            <w:r w:rsidR="00FF17C2" w:rsidRPr="00CF790E">
              <w:rPr>
                <w:rFonts w:ascii="Times New Roman" w:hAnsi="Times New Roman" w:cs="Times New Roman"/>
                <w:sz w:val="24"/>
                <w:szCs w:val="24"/>
              </w:rPr>
              <w:t>применением медицинской техники</w:t>
            </w:r>
          </w:p>
          <w:p w:rsidR="00865ED5" w:rsidRPr="00CF790E" w:rsidRDefault="00865ED5" w:rsidP="00865ED5">
            <w:pPr>
              <w:rPr>
                <w:rFonts w:ascii="Times New Roman" w:hAnsi="Times New Roman" w:cs="Times New Roman"/>
                <w:sz w:val="24"/>
                <w:szCs w:val="24"/>
              </w:rPr>
            </w:pPr>
          </w:p>
          <w:p w:rsidR="00982CAC" w:rsidRPr="00CF790E" w:rsidRDefault="00865ED5" w:rsidP="00865ED5">
            <w:pPr>
              <w:rPr>
                <w:rFonts w:ascii="Times New Roman" w:hAnsi="Times New Roman" w:cs="Times New Roman"/>
                <w:b/>
                <w:sz w:val="24"/>
                <w:szCs w:val="24"/>
              </w:rPr>
            </w:pPr>
            <w:r w:rsidRPr="00CF790E">
              <w:rPr>
                <w:rFonts w:ascii="Times New Roman" w:hAnsi="Times New Roman" w:cs="Times New Roman"/>
                <w:b/>
                <w:sz w:val="24"/>
                <w:szCs w:val="24"/>
              </w:rPr>
              <w:t>Биотехнологии</w:t>
            </w:r>
          </w:p>
          <w:p w:rsidR="00865ED5" w:rsidRPr="00CF790E" w:rsidRDefault="00865ED5" w:rsidP="0010478B">
            <w:pPr>
              <w:rPr>
                <w:rFonts w:ascii="Times New Roman" w:hAnsi="Times New Roman" w:cs="Times New Roman"/>
                <w:b/>
                <w:sz w:val="24"/>
                <w:szCs w:val="24"/>
              </w:rPr>
            </w:pPr>
            <w:r w:rsidRPr="00CF790E">
              <w:rPr>
                <w:rFonts w:ascii="Times New Roman" w:hAnsi="Times New Roman" w:cs="Times New Roman"/>
                <w:sz w:val="24"/>
                <w:szCs w:val="24"/>
              </w:rPr>
              <w:t xml:space="preserve">Методы </w:t>
            </w:r>
            <w:r w:rsidR="0017714F" w:rsidRPr="00CF790E">
              <w:rPr>
                <w:rFonts w:ascii="Times New Roman" w:hAnsi="Times New Roman" w:cs="Times New Roman"/>
                <w:sz w:val="24"/>
                <w:szCs w:val="24"/>
              </w:rPr>
              <w:t>генетической</w:t>
            </w:r>
            <w:r w:rsidR="0017714F" w:rsidRPr="00CF790E">
              <w:rPr>
                <w:rFonts w:ascii="Times New Roman" w:hAnsi="Times New Roman" w:cs="Times New Roman"/>
                <w:b/>
                <w:sz w:val="24"/>
                <w:szCs w:val="24"/>
              </w:rPr>
              <w:t xml:space="preserve"> </w:t>
            </w:r>
            <w:r w:rsidR="0017714F" w:rsidRPr="00CF790E">
              <w:rPr>
                <w:rFonts w:ascii="Times New Roman" w:hAnsi="Times New Roman" w:cs="Times New Roman"/>
                <w:sz w:val="24"/>
                <w:szCs w:val="24"/>
              </w:rPr>
              <w:t xml:space="preserve">инженерии и их совершенствование. Структуры биомолекул и их моделирование на примере процессов развития растений. Современные методы биоинженерии. Новые вакцины – конструирование вирусов. Магнетосомы – бактериальные магнитные </w:t>
            </w:r>
            <w:r w:rsidR="0010478B">
              <w:rPr>
                <w:rFonts w:ascii="Times New Roman" w:hAnsi="Times New Roman" w:cs="Times New Roman"/>
                <w:sz w:val="24"/>
                <w:szCs w:val="24"/>
              </w:rPr>
              <w:t>наночастицы. Сельскохозяйственн</w:t>
            </w:r>
            <w:r w:rsidR="0017714F" w:rsidRPr="00CF790E">
              <w:rPr>
                <w:rFonts w:ascii="Times New Roman" w:hAnsi="Times New Roman" w:cs="Times New Roman"/>
                <w:sz w:val="24"/>
                <w:szCs w:val="24"/>
              </w:rPr>
              <w:t>ы</w:t>
            </w:r>
            <w:r w:rsidR="0010478B">
              <w:rPr>
                <w:rFonts w:ascii="Times New Roman" w:hAnsi="Times New Roman" w:cs="Times New Roman"/>
                <w:sz w:val="24"/>
                <w:szCs w:val="24"/>
              </w:rPr>
              <w:t>е</w:t>
            </w:r>
            <w:r w:rsidR="0017714F" w:rsidRPr="00CF790E">
              <w:rPr>
                <w:rFonts w:ascii="Times New Roman" w:hAnsi="Times New Roman" w:cs="Times New Roman"/>
                <w:sz w:val="24"/>
                <w:szCs w:val="24"/>
              </w:rPr>
              <w:t xml:space="preserve"> животные – создание баз данных</w:t>
            </w:r>
            <w:r w:rsidR="00FF17C2" w:rsidRPr="00CF790E">
              <w:rPr>
                <w:rFonts w:ascii="Times New Roman" w:hAnsi="Times New Roman" w:cs="Times New Roman"/>
                <w:sz w:val="24"/>
                <w:szCs w:val="24"/>
              </w:rPr>
              <w:t>, содержащих информацию о геноме пород. Фитопатогены – возбудители болезней растений – разработка молекулярно-генетических методов их диагностики. Создание биотехнологических растений, устойчивых к патогенам и неблагоприятным условиям окружающей среды.</w:t>
            </w:r>
            <w:r w:rsidR="0010478B">
              <w:rPr>
                <w:rFonts w:ascii="Times New Roman" w:hAnsi="Times New Roman" w:cs="Times New Roman"/>
                <w:sz w:val="24"/>
                <w:szCs w:val="24"/>
              </w:rPr>
              <w:t xml:space="preserve"> Разработка биологических средств</w:t>
            </w:r>
            <w:r w:rsidR="00FF17C2" w:rsidRPr="00CF790E">
              <w:rPr>
                <w:rFonts w:ascii="Times New Roman" w:hAnsi="Times New Roman" w:cs="Times New Roman"/>
                <w:sz w:val="24"/>
                <w:szCs w:val="24"/>
              </w:rPr>
              <w:t xml:space="preserve"> защиты растений</w:t>
            </w:r>
          </w:p>
        </w:tc>
      </w:tr>
    </w:tbl>
    <w:p w:rsidR="00154A9F" w:rsidRPr="007F1D0B" w:rsidRDefault="002634A7" w:rsidP="007F1D0B">
      <w:pPr>
        <w:pStyle w:val="a3"/>
        <w:numPr>
          <w:ilvl w:val="0"/>
          <w:numId w:val="6"/>
        </w:numPr>
        <w:spacing w:after="120"/>
        <w:jc w:val="center"/>
        <w:rPr>
          <w:rFonts w:ascii="Times New Roman" w:hAnsi="Times New Roman" w:cs="Times New Roman"/>
          <w:sz w:val="24"/>
          <w:szCs w:val="24"/>
        </w:rPr>
      </w:pPr>
      <w:r w:rsidRPr="007F1D0B">
        <w:rPr>
          <w:rFonts w:ascii="Times New Roman" w:hAnsi="Times New Roman" w:cs="Times New Roman"/>
          <w:sz w:val="14"/>
          <w:szCs w:val="24"/>
        </w:rPr>
        <w:br w:type="page"/>
      </w:r>
      <w:r w:rsidR="00B15246" w:rsidRPr="007F1D0B">
        <w:rPr>
          <w:rFonts w:ascii="Times New Roman" w:hAnsi="Times New Roman" w:cs="Times New Roman"/>
          <w:sz w:val="24"/>
          <w:szCs w:val="24"/>
        </w:rPr>
        <w:lastRenderedPageBreak/>
        <w:t>Методические рекомендации</w:t>
      </w:r>
    </w:p>
    <w:p w:rsidR="002634A7" w:rsidRPr="00154A9F" w:rsidRDefault="00B15246" w:rsidP="00154A9F">
      <w:pPr>
        <w:spacing w:after="120" w:line="240" w:lineRule="auto"/>
        <w:jc w:val="center"/>
        <w:rPr>
          <w:rFonts w:ascii="Times New Roman" w:hAnsi="Times New Roman" w:cs="Times New Roman"/>
          <w:sz w:val="24"/>
          <w:szCs w:val="24"/>
        </w:rPr>
      </w:pPr>
      <w:r w:rsidRPr="00154A9F">
        <w:rPr>
          <w:rFonts w:ascii="Times New Roman" w:hAnsi="Times New Roman" w:cs="Times New Roman"/>
          <w:sz w:val="24"/>
        </w:rPr>
        <w:t>по подготовке статьи и аннотации</w:t>
      </w:r>
    </w:p>
    <w:p w:rsidR="00154A9F" w:rsidRDefault="00154A9F" w:rsidP="00154A9F">
      <w:pPr>
        <w:spacing w:after="120" w:line="240" w:lineRule="auto"/>
        <w:jc w:val="center"/>
        <w:rPr>
          <w:rFonts w:ascii="Times New Roman" w:hAnsi="Times New Roman" w:cs="Times New Roman"/>
          <w:i/>
        </w:rPr>
      </w:pPr>
    </w:p>
    <w:p w:rsidR="00154A9F" w:rsidRPr="00154A9F" w:rsidRDefault="00154A9F" w:rsidP="00154A9F">
      <w:pPr>
        <w:spacing w:after="120" w:line="240" w:lineRule="auto"/>
        <w:jc w:val="center"/>
        <w:rPr>
          <w:rFonts w:ascii="Times New Roman" w:hAnsi="Times New Roman" w:cs="Times New Roman"/>
          <w:b/>
          <w:caps/>
        </w:rPr>
      </w:pPr>
      <w:r w:rsidRPr="00154A9F">
        <w:rPr>
          <w:rFonts w:ascii="Times New Roman" w:hAnsi="Times New Roman" w:cs="Times New Roman"/>
          <w:i/>
        </w:rPr>
        <w:t>Составитель профессор А.П. Карпенко</w:t>
      </w:r>
    </w:p>
    <w:p w:rsidR="00EF110D" w:rsidRDefault="00EF110D" w:rsidP="00154A9F">
      <w:pPr>
        <w:spacing w:after="120" w:line="240" w:lineRule="auto"/>
        <w:jc w:val="center"/>
        <w:rPr>
          <w:rFonts w:ascii="Times New Roman" w:hAnsi="Times New Roman" w:cs="Times New Roman"/>
          <w:b/>
          <w:sz w:val="24"/>
          <w:szCs w:val="24"/>
        </w:rPr>
      </w:pPr>
    </w:p>
    <w:p w:rsidR="00154A9F" w:rsidRPr="007F1D0B" w:rsidRDefault="00154A9F" w:rsidP="00154A9F">
      <w:pPr>
        <w:spacing w:after="120" w:line="240" w:lineRule="auto"/>
        <w:jc w:val="center"/>
        <w:rPr>
          <w:rFonts w:ascii="Times New Roman" w:hAnsi="Times New Roman" w:cs="Times New Roman"/>
          <w:b/>
          <w:sz w:val="24"/>
          <w:szCs w:val="24"/>
        </w:rPr>
      </w:pPr>
      <w:r w:rsidRPr="007F1D0B">
        <w:rPr>
          <w:rFonts w:ascii="Times New Roman" w:hAnsi="Times New Roman" w:cs="Times New Roman"/>
          <w:b/>
          <w:sz w:val="24"/>
          <w:szCs w:val="24"/>
        </w:rPr>
        <w:t>Методические рекомендации по подготовке статьи</w:t>
      </w:r>
    </w:p>
    <w:p w:rsidR="00154A9F" w:rsidRPr="007F1D0B" w:rsidRDefault="00154A9F" w:rsidP="00154A9F">
      <w:pPr>
        <w:pStyle w:val="a5"/>
        <w:shd w:val="clear" w:color="auto" w:fill="FFFFFF"/>
        <w:spacing w:before="0" w:beforeAutospacing="0" w:after="120" w:afterAutospacing="0"/>
        <w:ind w:firstLine="708"/>
        <w:jc w:val="both"/>
      </w:pPr>
      <w:r w:rsidRPr="007F1D0B">
        <w:t>При написании статьи следует исходить из того, что ее главные цели заключаются в следующем:</w:t>
      </w:r>
    </w:p>
    <w:p w:rsidR="00154A9F" w:rsidRPr="007F1D0B" w:rsidRDefault="00154A9F" w:rsidP="00154A9F">
      <w:pPr>
        <w:numPr>
          <w:ilvl w:val="0"/>
          <w:numId w:val="8"/>
        </w:numPr>
        <w:tabs>
          <w:tab w:val="clear" w:pos="3240"/>
          <w:tab w:val="num" w:pos="1080"/>
        </w:tabs>
        <w:spacing w:after="120" w:line="240" w:lineRule="auto"/>
        <w:ind w:left="1080"/>
        <w:jc w:val="both"/>
        <w:rPr>
          <w:rFonts w:ascii="Times New Roman" w:eastAsia="Times New Roman" w:hAnsi="Times New Roman" w:cs="Times New Roman"/>
          <w:sz w:val="24"/>
          <w:szCs w:val="24"/>
          <w:lang w:eastAsia="ru-RU"/>
        </w:rPr>
      </w:pPr>
      <w:r w:rsidRPr="007F1D0B">
        <w:rPr>
          <w:rFonts w:ascii="Times New Roman" w:eastAsia="Times New Roman" w:hAnsi="Times New Roman" w:cs="Times New Roman"/>
          <w:sz w:val="24"/>
          <w:szCs w:val="24"/>
          <w:lang w:eastAsia="ru-RU"/>
        </w:rPr>
        <w:t>сделать работу автора достоянием других исследователей;</w:t>
      </w:r>
    </w:p>
    <w:p w:rsidR="00154A9F" w:rsidRPr="007F1D0B" w:rsidRDefault="00154A9F" w:rsidP="00154A9F">
      <w:pPr>
        <w:numPr>
          <w:ilvl w:val="0"/>
          <w:numId w:val="8"/>
        </w:numPr>
        <w:tabs>
          <w:tab w:val="clear" w:pos="3240"/>
          <w:tab w:val="num" w:pos="1080"/>
        </w:tabs>
        <w:spacing w:after="120" w:line="240" w:lineRule="auto"/>
        <w:ind w:left="1080"/>
        <w:jc w:val="both"/>
        <w:rPr>
          <w:rFonts w:ascii="Times New Roman" w:eastAsia="Times New Roman" w:hAnsi="Times New Roman" w:cs="Times New Roman"/>
          <w:sz w:val="24"/>
          <w:szCs w:val="24"/>
          <w:lang w:eastAsia="ru-RU"/>
        </w:rPr>
      </w:pPr>
      <w:r w:rsidRPr="007F1D0B">
        <w:rPr>
          <w:rFonts w:ascii="Times New Roman" w:eastAsia="Times New Roman" w:hAnsi="Times New Roman" w:cs="Times New Roman"/>
          <w:sz w:val="24"/>
          <w:szCs w:val="24"/>
          <w:lang w:eastAsia="ru-RU"/>
        </w:rPr>
        <w:t xml:space="preserve">обозначить его приоритет в соответствующей области исследований. </w:t>
      </w:r>
    </w:p>
    <w:p w:rsidR="00154A9F" w:rsidRPr="007F1D0B" w:rsidRDefault="00154A9F" w:rsidP="00154A9F">
      <w:pPr>
        <w:pStyle w:val="a5"/>
        <w:shd w:val="clear" w:color="auto" w:fill="FFFFFF"/>
        <w:spacing w:before="0" w:beforeAutospacing="0" w:after="120" w:afterAutospacing="0"/>
        <w:ind w:firstLine="720"/>
        <w:jc w:val="both"/>
      </w:pPr>
      <w:r w:rsidRPr="007F1D0B">
        <w:t>Статья должна содержать краткий, но достаточный для понимания читателем отчет о проведенном исследовании или инженерной разработке и объективное обсуждение его значения.</w:t>
      </w:r>
    </w:p>
    <w:p w:rsidR="00154A9F" w:rsidRPr="007F1D0B" w:rsidRDefault="00154A9F" w:rsidP="00154A9F">
      <w:pPr>
        <w:pStyle w:val="a5"/>
        <w:shd w:val="clear" w:color="auto" w:fill="FFFFFF"/>
        <w:spacing w:before="0" w:beforeAutospacing="0" w:after="120" w:afterAutospacing="0"/>
        <w:ind w:firstLine="708"/>
        <w:jc w:val="both"/>
      </w:pPr>
      <w:r w:rsidRPr="007F1D0B">
        <w:t>Текст статьи должен удовлетворять стандартам построения плана научно-техниче-ской публикации, а также требованиям научно-технического стиля речи, основными чертами которого являются логичность, однозначность и объективность.</w:t>
      </w:r>
    </w:p>
    <w:p w:rsidR="00154A9F" w:rsidRPr="007F1D0B" w:rsidRDefault="00154A9F" w:rsidP="00154A9F">
      <w:pPr>
        <w:pStyle w:val="a5"/>
        <w:shd w:val="clear" w:color="auto" w:fill="FFFFFF"/>
        <w:spacing w:before="0" w:beforeAutospacing="0" w:after="120" w:afterAutospacing="0"/>
        <w:ind w:firstLine="708"/>
        <w:jc w:val="both"/>
      </w:pPr>
    </w:p>
    <w:p w:rsidR="00154A9F" w:rsidRPr="007F1D0B" w:rsidRDefault="00154A9F" w:rsidP="00154A9F">
      <w:pPr>
        <w:spacing w:after="120" w:line="240" w:lineRule="auto"/>
        <w:ind w:left="705"/>
        <w:rPr>
          <w:rFonts w:ascii="Times New Roman" w:hAnsi="Times New Roman" w:cs="Times New Roman"/>
          <w:b/>
          <w:sz w:val="24"/>
          <w:szCs w:val="24"/>
        </w:rPr>
      </w:pPr>
      <w:r w:rsidRPr="007F1D0B">
        <w:rPr>
          <w:rFonts w:ascii="Times New Roman" w:hAnsi="Times New Roman" w:cs="Times New Roman"/>
          <w:b/>
          <w:sz w:val="24"/>
          <w:szCs w:val="24"/>
        </w:rPr>
        <w:t>1 Основные требования</w:t>
      </w:r>
    </w:p>
    <w:p w:rsidR="00154A9F" w:rsidRPr="007F1D0B" w:rsidRDefault="00154A9F" w:rsidP="00154A9F">
      <w:pPr>
        <w:pStyle w:val="a5"/>
        <w:shd w:val="clear" w:color="auto" w:fill="FFFFFF"/>
        <w:spacing w:before="0" w:beforeAutospacing="0" w:after="120" w:afterAutospacing="0"/>
        <w:ind w:firstLine="708"/>
        <w:jc w:val="both"/>
      </w:pPr>
      <w:r w:rsidRPr="007F1D0B">
        <w:t>1.1) </w:t>
      </w:r>
      <w:r w:rsidRPr="007F1D0B">
        <w:rPr>
          <w:b/>
        </w:rPr>
        <w:t>Структурированность статьи</w:t>
      </w:r>
      <w:r w:rsidRPr="007F1D0B">
        <w:t xml:space="preserve">. В статье следует сжато и четко изложить современное состояние вопроса, цель работы, методику исследования или инженерной разработки, результаты и обсуждение полученных данных. </w:t>
      </w:r>
    </w:p>
    <w:p w:rsidR="00154A9F" w:rsidRPr="007F1D0B" w:rsidRDefault="00154A9F" w:rsidP="00154A9F">
      <w:pPr>
        <w:pStyle w:val="a5"/>
        <w:shd w:val="clear" w:color="auto" w:fill="FFFFFF"/>
        <w:spacing w:before="0" w:beforeAutospacing="0" w:after="120" w:afterAutospacing="0"/>
        <w:ind w:firstLine="708"/>
        <w:jc w:val="both"/>
      </w:pPr>
      <w:r w:rsidRPr="007F1D0B">
        <w:t>Статья может представлять результаты собственных экспериментальных или теоретических исследований, а также инженерных разработок, обобщение производственного опыта, аналитический обзор информации в рассматриваемой области.</w:t>
      </w:r>
    </w:p>
    <w:p w:rsidR="00154A9F" w:rsidRPr="007F1D0B" w:rsidRDefault="00154A9F" w:rsidP="00154A9F">
      <w:pPr>
        <w:pStyle w:val="a5"/>
        <w:shd w:val="clear" w:color="auto" w:fill="FFFFFF"/>
        <w:spacing w:before="0" w:beforeAutospacing="0" w:after="120" w:afterAutospacing="0"/>
        <w:ind w:firstLine="708"/>
        <w:jc w:val="both"/>
      </w:pPr>
      <w:r w:rsidRPr="007F1D0B">
        <w:t>Статья должна включать в себя следующие составные части:</w:t>
      </w:r>
    </w:p>
    <w:p w:rsidR="00154A9F" w:rsidRPr="007F1D0B" w:rsidRDefault="00154A9F" w:rsidP="00154A9F">
      <w:pPr>
        <w:numPr>
          <w:ilvl w:val="0"/>
          <w:numId w:val="9"/>
        </w:numPr>
        <w:tabs>
          <w:tab w:val="clear" w:pos="3240"/>
          <w:tab w:val="num" w:pos="1080"/>
        </w:tabs>
        <w:spacing w:after="120" w:line="240" w:lineRule="auto"/>
        <w:ind w:left="1080"/>
        <w:jc w:val="both"/>
        <w:rPr>
          <w:rFonts w:ascii="Times New Roman" w:eastAsia="Times New Roman" w:hAnsi="Times New Roman" w:cs="Times New Roman"/>
          <w:sz w:val="24"/>
          <w:szCs w:val="24"/>
          <w:lang w:eastAsia="ru-RU"/>
        </w:rPr>
      </w:pPr>
      <w:r w:rsidRPr="007F1D0B">
        <w:rPr>
          <w:rFonts w:ascii="Times New Roman" w:eastAsia="Times New Roman" w:hAnsi="Times New Roman" w:cs="Times New Roman"/>
          <w:sz w:val="24"/>
          <w:szCs w:val="24"/>
          <w:lang w:eastAsia="ru-RU"/>
        </w:rPr>
        <w:t>введение;</w:t>
      </w:r>
    </w:p>
    <w:p w:rsidR="00154A9F" w:rsidRPr="007F1D0B" w:rsidRDefault="00154A9F" w:rsidP="00154A9F">
      <w:pPr>
        <w:numPr>
          <w:ilvl w:val="0"/>
          <w:numId w:val="9"/>
        </w:numPr>
        <w:tabs>
          <w:tab w:val="clear" w:pos="3240"/>
          <w:tab w:val="num" w:pos="1080"/>
        </w:tabs>
        <w:spacing w:after="120" w:line="240" w:lineRule="auto"/>
        <w:ind w:left="1080"/>
        <w:jc w:val="both"/>
        <w:rPr>
          <w:rFonts w:ascii="Times New Roman" w:eastAsia="Times New Roman" w:hAnsi="Times New Roman" w:cs="Times New Roman"/>
          <w:sz w:val="24"/>
          <w:szCs w:val="24"/>
          <w:lang w:eastAsia="ru-RU"/>
        </w:rPr>
      </w:pPr>
      <w:r w:rsidRPr="007F1D0B">
        <w:rPr>
          <w:rFonts w:ascii="Times New Roman" w:eastAsia="Times New Roman" w:hAnsi="Times New Roman" w:cs="Times New Roman"/>
          <w:sz w:val="24"/>
          <w:szCs w:val="24"/>
          <w:lang w:eastAsia="ru-RU"/>
        </w:rPr>
        <w:t>один или несколько разделов, посвященных используемым методам исследования или инженерной разработки;</w:t>
      </w:r>
    </w:p>
    <w:p w:rsidR="00154A9F" w:rsidRPr="007F1D0B" w:rsidRDefault="00154A9F" w:rsidP="00154A9F">
      <w:pPr>
        <w:numPr>
          <w:ilvl w:val="0"/>
          <w:numId w:val="9"/>
        </w:numPr>
        <w:tabs>
          <w:tab w:val="clear" w:pos="3240"/>
          <w:tab w:val="num" w:pos="1080"/>
        </w:tabs>
        <w:spacing w:after="120" w:line="240" w:lineRule="auto"/>
        <w:ind w:left="1080"/>
        <w:jc w:val="both"/>
        <w:rPr>
          <w:rFonts w:ascii="Times New Roman" w:eastAsia="Times New Roman" w:hAnsi="Times New Roman" w:cs="Times New Roman"/>
          <w:sz w:val="24"/>
          <w:szCs w:val="24"/>
          <w:lang w:eastAsia="ru-RU"/>
        </w:rPr>
      </w:pPr>
      <w:r w:rsidRPr="007F1D0B">
        <w:rPr>
          <w:rFonts w:ascii="Times New Roman" w:eastAsia="Times New Roman" w:hAnsi="Times New Roman" w:cs="Times New Roman"/>
          <w:sz w:val="24"/>
          <w:szCs w:val="24"/>
          <w:lang w:eastAsia="ru-RU"/>
        </w:rPr>
        <w:t>один или несколько разделов, содержащих основные результаты исследования или инженерной разработки и их обсуждение;</w:t>
      </w:r>
    </w:p>
    <w:p w:rsidR="00154A9F" w:rsidRPr="007F1D0B" w:rsidRDefault="00154A9F" w:rsidP="00154A9F">
      <w:pPr>
        <w:numPr>
          <w:ilvl w:val="0"/>
          <w:numId w:val="9"/>
        </w:numPr>
        <w:tabs>
          <w:tab w:val="clear" w:pos="3240"/>
          <w:tab w:val="num" w:pos="1080"/>
        </w:tabs>
        <w:spacing w:after="120" w:line="240" w:lineRule="auto"/>
        <w:ind w:left="1080"/>
        <w:jc w:val="both"/>
        <w:rPr>
          <w:rFonts w:ascii="Times New Roman" w:eastAsia="Times New Roman" w:hAnsi="Times New Roman" w:cs="Times New Roman"/>
          <w:sz w:val="24"/>
          <w:szCs w:val="24"/>
          <w:lang w:eastAsia="ru-RU"/>
        </w:rPr>
      </w:pPr>
      <w:r w:rsidRPr="007F1D0B">
        <w:rPr>
          <w:rFonts w:ascii="Times New Roman" w:eastAsia="Times New Roman" w:hAnsi="Times New Roman" w:cs="Times New Roman"/>
          <w:sz w:val="24"/>
          <w:szCs w:val="24"/>
          <w:lang w:eastAsia="ru-RU"/>
        </w:rPr>
        <w:t>заключение;</w:t>
      </w:r>
    </w:p>
    <w:p w:rsidR="00154A9F" w:rsidRPr="007F1D0B" w:rsidRDefault="00154A9F" w:rsidP="00154A9F">
      <w:pPr>
        <w:numPr>
          <w:ilvl w:val="0"/>
          <w:numId w:val="9"/>
        </w:numPr>
        <w:tabs>
          <w:tab w:val="clear" w:pos="3240"/>
          <w:tab w:val="num" w:pos="1080"/>
        </w:tabs>
        <w:spacing w:after="120" w:line="240" w:lineRule="auto"/>
        <w:ind w:left="1080"/>
        <w:jc w:val="both"/>
        <w:rPr>
          <w:rFonts w:ascii="Times New Roman" w:eastAsia="Times New Roman" w:hAnsi="Times New Roman" w:cs="Times New Roman"/>
          <w:sz w:val="24"/>
          <w:szCs w:val="24"/>
          <w:lang w:eastAsia="ru-RU"/>
        </w:rPr>
      </w:pPr>
      <w:r w:rsidRPr="007F1D0B">
        <w:rPr>
          <w:rFonts w:ascii="Times New Roman" w:eastAsia="Times New Roman" w:hAnsi="Times New Roman" w:cs="Times New Roman"/>
          <w:sz w:val="24"/>
          <w:szCs w:val="24"/>
          <w:lang w:eastAsia="ru-RU"/>
        </w:rPr>
        <w:t>список цитированных источников.</w:t>
      </w:r>
    </w:p>
    <w:p w:rsidR="00154A9F" w:rsidRPr="007F1D0B" w:rsidRDefault="00154A9F" w:rsidP="00154A9F">
      <w:pPr>
        <w:spacing w:after="120" w:line="240" w:lineRule="auto"/>
        <w:ind w:firstLine="708"/>
        <w:jc w:val="both"/>
        <w:rPr>
          <w:rFonts w:ascii="Times New Roman" w:eastAsia="Times New Roman" w:hAnsi="Times New Roman" w:cs="Times New Roman"/>
          <w:sz w:val="24"/>
          <w:szCs w:val="24"/>
          <w:lang w:eastAsia="ru-RU"/>
        </w:rPr>
      </w:pPr>
      <w:r w:rsidRPr="007F1D0B">
        <w:rPr>
          <w:rFonts w:ascii="Times New Roman" w:eastAsia="Times New Roman" w:hAnsi="Times New Roman" w:cs="Times New Roman"/>
          <w:sz w:val="24"/>
          <w:szCs w:val="24"/>
          <w:lang w:eastAsia="ru-RU"/>
        </w:rPr>
        <w:t>В общем случае, статья может включать в себя также «Реферат» и «Ключевые слова».</w:t>
      </w:r>
    </w:p>
    <w:p w:rsidR="00154A9F" w:rsidRPr="007F1D0B" w:rsidRDefault="00154A9F" w:rsidP="00154A9F">
      <w:pPr>
        <w:spacing w:after="120" w:line="240" w:lineRule="auto"/>
        <w:ind w:firstLine="720"/>
        <w:jc w:val="both"/>
        <w:rPr>
          <w:rFonts w:ascii="Times New Roman" w:hAnsi="Times New Roman" w:cs="Times New Roman"/>
          <w:sz w:val="24"/>
          <w:szCs w:val="24"/>
        </w:rPr>
      </w:pPr>
      <w:r w:rsidRPr="007F1D0B">
        <w:rPr>
          <w:rFonts w:ascii="Times New Roman" w:hAnsi="Times New Roman" w:cs="Times New Roman"/>
          <w:sz w:val="24"/>
          <w:szCs w:val="24"/>
        </w:rPr>
        <w:t xml:space="preserve">Указанные составные части статьи должны быть выделены подзаголовками. Объем каждого из разделов статьи не должен превышать нескольких страниц. </w:t>
      </w:r>
    </w:p>
    <w:p w:rsidR="00154A9F" w:rsidRPr="007F1D0B" w:rsidRDefault="00154A9F" w:rsidP="00154A9F">
      <w:pPr>
        <w:pStyle w:val="a5"/>
        <w:shd w:val="clear" w:color="auto" w:fill="FFFFFF"/>
        <w:spacing w:before="0" w:beforeAutospacing="0" w:after="120" w:afterAutospacing="0"/>
        <w:ind w:firstLine="708"/>
        <w:jc w:val="both"/>
      </w:pPr>
      <w:r w:rsidRPr="007F1D0B">
        <w:rPr>
          <w:i/>
        </w:rPr>
        <w:t>Название статьи</w:t>
      </w:r>
      <w:r w:rsidRPr="007F1D0B">
        <w:t xml:space="preserve"> должно полностью отражать ее содержание и не содержать сокращений (кроме, быть может, общепринятых, например, ЭВМ).</w:t>
      </w:r>
    </w:p>
    <w:p w:rsidR="00154A9F" w:rsidRPr="007F1D0B" w:rsidRDefault="00154A9F" w:rsidP="00154A9F">
      <w:pPr>
        <w:shd w:val="clear" w:color="auto" w:fill="FFFFFF"/>
        <w:spacing w:after="120" w:line="240" w:lineRule="auto"/>
        <w:ind w:firstLine="708"/>
        <w:jc w:val="both"/>
        <w:rPr>
          <w:rFonts w:ascii="Times New Roman" w:hAnsi="Times New Roman" w:cs="Times New Roman"/>
          <w:bCs/>
          <w:color w:val="000000"/>
          <w:sz w:val="24"/>
          <w:szCs w:val="24"/>
        </w:rPr>
      </w:pPr>
      <w:r w:rsidRPr="007F1D0B">
        <w:rPr>
          <w:rFonts w:ascii="Times New Roman" w:hAnsi="Times New Roman" w:cs="Times New Roman"/>
          <w:i/>
          <w:sz w:val="24"/>
          <w:szCs w:val="24"/>
        </w:rPr>
        <w:t xml:space="preserve">Введение </w:t>
      </w:r>
      <w:r w:rsidRPr="007F1D0B">
        <w:rPr>
          <w:rFonts w:ascii="Times New Roman" w:hAnsi="Times New Roman" w:cs="Times New Roman"/>
          <w:sz w:val="24"/>
          <w:szCs w:val="24"/>
        </w:rPr>
        <w:t xml:space="preserve">призвано обосновать актуальность рассматриваемого вопроса (что Вы рассматриваете и зачем?) и новизну работы, определить цели и задачи исследования или инженерной разработки, дать обзор состояния вопроса, обрисовать место Вашей работы </w:t>
      </w:r>
      <w:r w:rsidRPr="007F1D0B">
        <w:rPr>
          <w:rFonts w:ascii="Times New Roman" w:hAnsi="Times New Roman" w:cs="Times New Roman"/>
          <w:sz w:val="24"/>
          <w:szCs w:val="24"/>
        </w:rPr>
        <w:lastRenderedPageBreak/>
        <w:t>среди известных работ.</w:t>
      </w:r>
      <w:r w:rsidRPr="007F1D0B">
        <w:rPr>
          <w:rFonts w:ascii="Times New Roman" w:hAnsi="Times New Roman" w:cs="Times New Roman"/>
          <w:bCs/>
          <w:color w:val="000000"/>
          <w:sz w:val="24"/>
          <w:szCs w:val="24"/>
        </w:rPr>
        <w:t xml:space="preserve"> В конце введения должно быть дано краткое содержание работы по разделам. При этом следует отметить, какие подходы, методы, алгоритмы или инженерные решения предлагаются автором впервые. Во введении может вводиться на неформальном уровне только минимум терминов, необходимый для понимания сути задачи, рассматриваемой в работе. </w:t>
      </w:r>
    </w:p>
    <w:p w:rsidR="00154A9F" w:rsidRPr="007F1D0B" w:rsidRDefault="00154A9F" w:rsidP="00154A9F">
      <w:pPr>
        <w:shd w:val="clear" w:color="auto" w:fill="FFFFFF"/>
        <w:spacing w:after="120" w:line="240" w:lineRule="auto"/>
        <w:ind w:firstLine="708"/>
        <w:jc w:val="both"/>
        <w:rPr>
          <w:rFonts w:ascii="Times New Roman" w:hAnsi="Times New Roman" w:cs="Times New Roman"/>
          <w:color w:val="000000"/>
          <w:sz w:val="24"/>
          <w:szCs w:val="24"/>
        </w:rPr>
      </w:pPr>
      <w:r w:rsidRPr="007F1D0B">
        <w:rPr>
          <w:rFonts w:ascii="Times New Roman" w:hAnsi="Times New Roman" w:cs="Times New Roman"/>
          <w:color w:val="000000"/>
          <w:sz w:val="24"/>
          <w:szCs w:val="24"/>
        </w:rPr>
        <w:t xml:space="preserve">Введение должно дать достаточно полное представление о выполненной работе и полученных результатах, понятное широкому кругу специалистов. Следует исходить из того, что большинство читателей прочтут именно введение и, быть может, заключение. </w:t>
      </w:r>
    </w:p>
    <w:p w:rsidR="00154A9F" w:rsidRPr="007F1D0B" w:rsidRDefault="00154A9F" w:rsidP="00154A9F">
      <w:pPr>
        <w:pStyle w:val="a5"/>
        <w:shd w:val="clear" w:color="auto" w:fill="FFFFFF"/>
        <w:spacing w:before="0" w:beforeAutospacing="0" w:after="120" w:afterAutospacing="0"/>
        <w:ind w:firstLine="708"/>
        <w:jc w:val="both"/>
      </w:pPr>
      <w:r w:rsidRPr="007F1D0B">
        <w:rPr>
          <w:i/>
        </w:rPr>
        <w:t>Основная часть</w:t>
      </w:r>
      <w:r w:rsidRPr="007F1D0B">
        <w:t xml:space="preserve"> статьи должна включать формальную постановку задачи (первый раздел статьи), само исследование или инженерную разработку, их результаты и обсуждение, практические рекомендации. В этой части автор статьи должен продемонстрировать умение пользоваться имеющимися средствами для проведения работы или создавать свои, новые средства, а также способность разобраться в полученных результатах, понять, что нового и полезного дала работа. В работе, посвященной экспериментальным исследованиям, автор обязан описать методику экспериментов, оценить точность и воспроизводимость полученных результатов. Не следует избегать представления в статье и обсуждения отрицательных результатов. Часто такие результаты представляют значительный интерес и даже более поучительны, чем положительные результаты.</w:t>
      </w:r>
    </w:p>
    <w:p w:rsidR="00154A9F" w:rsidRPr="007F1D0B" w:rsidRDefault="00154A9F" w:rsidP="00154A9F">
      <w:pPr>
        <w:pStyle w:val="a5"/>
        <w:shd w:val="clear" w:color="auto" w:fill="FFFFFF"/>
        <w:spacing w:before="0" w:beforeAutospacing="0" w:after="120" w:afterAutospacing="0"/>
        <w:ind w:firstLine="708"/>
        <w:jc w:val="both"/>
      </w:pPr>
      <w:r w:rsidRPr="007F1D0B">
        <w:rPr>
          <w:i/>
        </w:rPr>
        <w:t>Заключение</w:t>
      </w:r>
      <w:r w:rsidRPr="007F1D0B">
        <w:t xml:space="preserve"> содержит краткую формулировку результатов, полученных в ходе работы, их осмысление, выводы, обобщения и рекомендации, вытекающие из работы, обсуждение практической значимости результатов работы, а также основных направлений дальнейших исследований. В конце заключения могут быть приведены ссылки на гранты, а также благодарности учителям и коллегам, подсказавшим важные идеи. </w:t>
      </w:r>
    </w:p>
    <w:p w:rsidR="00154A9F" w:rsidRPr="007F1D0B" w:rsidRDefault="00154A9F" w:rsidP="00154A9F">
      <w:pPr>
        <w:pStyle w:val="a5"/>
        <w:shd w:val="clear" w:color="auto" w:fill="FFFFFF"/>
        <w:spacing w:before="0" w:beforeAutospacing="0" w:after="120" w:afterAutospacing="0"/>
        <w:ind w:firstLine="708"/>
        <w:jc w:val="both"/>
      </w:pPr>
      <w:r w:rsidRPr="007F1D0B">
        <w:rPr>
          <w:i/>
        </w:rPr>
        <w:t>Список литературы</w:t>
      </w:r>
      <w:r w:rsidRPr="007F1D0B">
        <w:t xml:space="preserve"> должен содержать перечень использованных в работе книг, журналов, статей и так далее в </w:t>
      </w:r>
      <w:r w:rsidRPr="007F1D0B">
        <w:rPr>
          <w:i/>
        </w:rPr>
        <w:t>порядке ссылок</w:t>
      </w:r>
      <w:r w:rsidRPr="007F1D0B">
        <w:t xml:space="preserve"> на эти источнике в статье. Библиографическое описание документов, включенных в список использованной литературы, должно быть составлено в соответствии с требованиями ГОСТ 7.1-84 «Библиографическое описание документа. Общие требования и правила составления».</w:t>
      </w:r>
    </w:p>
    <w:p w:rsidR="00154A9F" w:rsidRPr="007F1D0B" w:rsidRDefault="00154A9F" w:rsidP="00154A9F">
      <w:pPr>
        <w:spacing w:after="120" w:line="240" w:lineRule="auto"/>
        <w:ind w:firstLine="720"/>
        <w:jc w:val="both"/>
        <w:rPr>
          <w:rFonts w:ascii="Times New Roman" w:hAnsi="Times New Roman" w:cs="Times New Roman"/>
          <w:sz w:val="24"/>
          <w:szCs w:val="24"/>
        </w:rPr>
      </w:pPr>
      <w:r w:rsidRPr="007F1D0B">
        <w:rPr>
          <w:rFonts w:ascii="Times New Roman" w:hAnsi="Times New Roman" w:cs="Times New Roman"/>
          <w:sz w:val="24"/>
          <w:szCs w:val="24"/>
        </w:rPr>
        <w:t>1.2) </w:t>
      </w:r>
      <w:r w:rsidRPr="007F1D0B">
        <w:rPr>
          <w:rFonts w:ascii="Times New Roman" w:hAnsi="Times New Roman" w:cs="Times New Roman"/>
          <w:b/>
          <w:sz w:val="24"/>
          <w:szCs w:val="24"/>
        </w:rPr>
        <w:t>Обзор предшествующих работ</w:t>
      </w:r>
      <w:r w:rsidRPr="007F1D0B">
        <w:rPr>
          <w:rFonts w:ascii="Times New Roman" w:hAnsi="Times New Roman" w:cs="Times New Roman"/>
          <w:sz w:val="24"/>
          <w:szCs w:val="24"/>
        </w:rPr>
        <w:t>. Во вводной части статья должна содержать обзор предшествующих работ, включая зарубежные. Целью обзора должен быть показ места Вашей работы среди этих работ (п. 1.3). На основе обзора также должна формулироваться цель работы и анонс (краткое изложение) ее результатов (п. 1.4).</w:t>
      </w:r>
    </w:p>
    <w:p w:rsidR="00154A9F" w:rsidRPr="007F1D0B" w:rsidRDefault="00154A9F" w:rsidP="00154A9F">
      <w:pPr>
        <w:spacing w:after="120" w:line="240" w:lineRule="auto"/>
        <w:ind w:firstLine="720"/>
        <w:jc w:val="both"/>
        <w:rPr>
          <w:rFonts w:ascii="Times New Roman" w:hAnsi="Times New Roman" w:cs="Times New Roman"/>
          <w:sz w:val="24"/>
          <w:szCs w:val="24"/>
        </w:rPr>
      </w:pPr>
      <w:r w:rsidRPr="007F1D0B">
        <w:rPr>
          <w:rFonts w:ascii="Times New Roman" w:hAnsi="Times New Roman" w:cs="Times New Roman"/>
          <w:sz w:val="24"/>
          <w:szCs w:val="24"/>
        </w:rPr>
        <w:t>1.3) </w:t>
      </w:r>
      <w:r w:rsidRPr="007F1D0B">
        <w:rPr>
          <w:rFonts w:ascii="Times New Roman" w:hAnsi="Times New Roman" w:cs="Times New Roman"/>
          <w:b/>
          <w:sz w:val="24"/>
          <w:szCs w:val="24"/>
        </w:rPr>
        <w:t>Место статьи</w:t>
      </w:r>
      <w:r w:rsidRPr="007F1D0B">
        <w:rPr>
          <w:rFonts w:ascii="Times New Roman" w:hAnsi="Times New Roman" w:cs="Times New Roman"/>
          <w:sz w:val="24"/>
          <w:szCs w:val="24"/>
        </w:rPr>
        <w:t>. Во введении на основе обзора предшествующих работ (п. 1.2) прямым текстом должно быть указано место Вашей работы среди них.</w:t>
      </w:r>
    </w:p>
    <w:p w:rsidR="00154A9F" w:rsidRPr="007F1D0B" w:rsidRDefault="00154A9F" w:rsidP="00154A9F">
      <w:pPr>
        <w:spacing w:after="120" w:line="240" w:lineRule="auto"/>
        <w:ind w:firstLine="720"/>
        <w:jc w:val="both"/>
        <w:rPr>
          <w:rFonts w:ascii="Times New Roman" w:hAnsi="Times New Roman" w:cs="Times New Roman"/>
          <w:sz w:val="24"/>
          <w:szCs w:val="24"/>
        </w:rPr>
      </w:pPr>
      <w:r w:rsidRPr="007F1D0B">
        <w:rPr>
          <w:rFonts w:ascii="Times New Roman" w:hAnsi="Times New Roman" w:cs="Times New Roman"/>
          <w:sz w:val="24"/>
          <w:szCs w:val="24"/>
        </w:rPr>
        <w:t>1.4) </w:t>
      </w:r>
      <w:r w:rsidRPr="007F1D0B">
        <w:rPr>
          <w:rFonts w:ascii="Times New Roman" w:hAnsi="Times New Roman" w:cs="Times New Roman"/>
          <w:b/>
          <w:sz w:val="24"/>
          <w:szCs w:val="24"/>
        </w:rPr>
        <w:t>Цель работы</w:t>
      </w:r>
      <w:r w:rsidRPr="007F1D0B">
        <w:rPr>
          <w:rFonts w:ascii="Times New Roman" w:hAnsi="Times New Roman" w:cs="Times New Roman"/>
          <w:sz w:val="24"/>
          <w:szCs w:val="24"/>
        </w:rPr>
        <w:t>. Во введении должна быть прямым тестом сформулирована цель работы и анонс ее результатов.</w:t>
      </w:r>
    </w:p>
    <w:p w:rsidR="00154A9F" w:rsidRPr="007F1D0B" w:rsidRDefault="00154A9F" w:rsidP="00154A9F">
      <w:pPr>
        <w:pStyle w:val="a5"/>
        <w:shd w:val="clear" w:color="auto" w:fill="FFFFFF"/>
        <w:spacing w:before="0" w:beforeAutospacing="0" w:after="120" w:afterAutospacing="0"/>
        <w:ind w:firstLine="708"/>
        <w:jc w:val="both"/>
      </w:pPr>
      <w:r w:rsidRPr="007F1D0B">
        <w:t>1.5) Н</w:t>
      </w:r>
      <w:r w:rsidRPr="007F1D0B">
        <w:rPr>
          <w:b/>
        </w:rPr>
        <w:t>овизна работы</w:t>
      </w:r>
      <w:r w:rsidRPr="007F1D0B">
        <w:t xml:space="preserve">. Во введении прямым текстом должна быть сформулирована новизна работы. </w:t>
      </w:r>
    </w:p>
    <w:p w:rsidR="00154A9F" w:rsidRPr="007F1D0B" w:rsidRDefault="00154A9F" w:rsidP="00154A9F">
      <w:pPr>
        <w:spacing w:after="120" w:line="240" w:lineRule="auto"/>
        <w:ind w:firstLine="705"/>
        <w:jc w:val="both"/>
        <w:rPr>
          <w:rFonts w:ascii="Times New Roman" w:hAnsi="Times New Roman" w:cs="Times New Roman"/>
          <w:b/>
          <w:sz w:val="24"/>
          <w:szCs w:val="24"/>
        </w:rPr>
      </w:pPr>
      <w:r w:rsidRPr="007F1D0B">
        <w:rPr>
          <w:rFonts w:ascii="Times New Roman" w:hAnsi="Times New Roman" w:cs="Times New Roman"/>
          <w:b/>
          <w:sz w:val="24"/>
          <w:szCs w:val="24"/>
        </w:rPr>
        <w:t>Примеры</w:t>
      </w:r>
    </w:p>
    <w:p w:rsidR="00154A9F" w:rsidRPr="007F1D0B" w:rsidRDefault="00154A9F" w:rsidP="00154A9F">
      <w:pPr>
        <w:spacing w:after="120" w:line="240" w:lineRule="auto"/>
        <w:ind w:firstLine="705"/>
        <w:jc w:val="both"/>
        <w:rPr>
          <w:rFonts w:ascii="Times New Roman" w:hAnsi="Times New Roman" w:cs="Times New Roman"/>
          <w:sz w:val="24"/>
          <w:szCs w:val="24"/>
        </w:rPr>
      </w:pPr>
      <w:r w:rsidRPr="007F1D0B">
        <w:rPr>
          <w:rFonts w:ascii="Times New Roman" w:hAnsi="Times New Roman" w:cs="Times New Roman"/>
          <w:sz w:val="24"/>
          <w:szCs w:val="24"/>
        </w:rPr>
        <w:t>«В работе впервые показано, что …»</w:t>
      </w:r>
    </w:p>
    <w:p w:rsidR="00154A9F" w:rsidRPr="007F1D0B" w:rsidRDefault="00154A9F" w:rsidP="00154A9F">
      <w:pPr>
        <w:spacing w:after="120" w:line="240" w:lineRule="auto"/>
        <w:ind w:firstLine="705"/>
        <w:jc w:val="both"/>
        <w:rPr>
          <w:rFonts w:ascii="Times New Roman" w:hAnsi="Times New Roman" w:cs="Times New Roman"/>
          <w:sz w:val="24"/>
          <w:szCs w:val="24"/>
        </w:rPr>
      </w:pPr>
      <w:r w:rsidRPr="007F1D0B">
        <w:rPr>
          <w:rFonts w:ascii="Times New Roman" w:hAnsi="Times New Roman" w:cs="Times New Roman"/>
          <w:sz w:val="24"/>
          <w:szCs w:val="24"/>
        </w:rPr>
        <w:t>«Новизна работы заключается в том, что …»</w:t>
      </w:r>
    </w:p>
    <w:p w:rsidR="00154A9F" w:rsidRPr="007F1D0B" w:rsidRDefault="00154A9F" w:rsidP="00154A9F">
      <w:pPr>
        <w:pStyle w:val="a5"/>
        <w:shd w:val="clear" w:color="auto" w:fill="FFFFFF"/>
        <w:spacing w:before="0" w:beforeAutospacing="0" w:after="120" w:afterAutospacing="0"/>
        <w:ind w:firstLine="708"/>
        <w:jc w:val="both"/>
      </w:pPr>
    </w:p>
    <w:p w:rsidR="00154A9F" w:rsidRPr="007F1D0B" w:rsidRDefault="00154A9F" w:rsidP="00154A9F">
      <w:pPr>
        <w:pStyle w:val="a5"/>
        <w:shd w:val="clear" w:color="auto" w:fill="FFFFFF"/>
        <w:spacing w:before="0" w:beforeAutospacing="0" w:after="120" w:afterAutospacing="0"/>
        <w:ind w:firstLine="708"/>
        <w:jc w:val="both"/>
      </w:pPr>
      <w:r w:rsidRPr="007F1D0B">
        <w:t>1.6) </w:t>
      </w:r>
      <w:r w:rsidRPr="007F1D0B">
        <w:rPr>
          <w:b/>
        </w:rPr>
        <w:t>Постановка задачи</w:t>
      </w:r>
      <w:r w:rsidRPr="007F1D0B">
        <w:t xml:space="preserve">. Первый раздел работы должен содержать, как правило, формальную постановку задачи. </w:t>
      </w:r>
    </w:p>
    <w:p w:rsidR="007F1D0B" w:rsidRDefault="007F1D0B">
      <w:pPr>
        <w:rPr>
          <w:rFonts w:ascii="Times New Roman" w:hAnsi="Times New Roman" w:cs="Times New Roman"/>
          <w:b/>
          <w:sz w:val="24"/>
          <w:szCs w:val="24"/>
        </w:rPr>
      </w:pPr>
      <w:r>
        <w:rPr>
          <w:rFonts w:ascii="Times New Roman" w:hAnsi="Times New Roman" w:cs="Times New Roman"/>
          <w:b/>
          <w:sz w:val="24"/>
          <w:szCs w:val="24"/>
        </w:rPr>
        <w:br w:type="page"/>
      </w:r>
    </w:p>
    <w:p w:rsidR="00154A9F" w:rsidRPr="007F1D0B" w:rsidRDefault="00154A9F" w:rsidP="00154A9F">
      <w:pPr>
        <w:spacing w:after="120" w:line="240" w:lineRule="auto"/>
        <w:ind w:firstLine="708"/>
        <w:rPr>
          <w:rFonts w:ascii="Times New Roman" w:hAnsi="Times New Roman" w:cs="Times New Roman"/>
          <w:b/>
          <w:sz w:val="24"/>
          <w:szCs w:val="24"/>
        </w:rPr>
      </w:pPr>
      <w:r w:rsidRPr="007F1D0B">
        <w:rPr>
          <w:rFonts w:ascii="Times New Roman" w:hAnsi="Times New Roman" w:cs="Times New Roman"/>
          <w:b/>
          <w:sz w:val="24"/>
          <w:szCs w:val="24"/>
        </w:rPr>
        <w:lastRenderedPageBreak/>
        <w:t>2 Требования к оформлению</w:t>
      </w:r>
    </w:p>
    <w:p w:rsidR="00154A9F" w:rsidRPr="007F1D0B" w:rsidRDefault="00154A9F" w:rsidP="00154A9F">
      <w:pPr>
        <w:spacing w:after="120" w:line="240" w:lineRule="auto"/>
        <w:ind w:firstLine="708"/>
        <w:jc w:val="both"/>
        <w:rPr>
          <w:rFonts w:ascii="Times New Roman" w:hAnsi="Times New Roman" w:cs="Times New Roman"/>
          <w:sz w:val="24"/>
          <w:szCs w:val="24"/>
        </w:rPr>
      </w:pPr>
      <w:r w:rsidRPr="007F1D0B">
        <w:rPr>
          <w:rFonts w:ascii="Times New Roman" w:hAnsi="Times New Roman" w:cs="Times New Roman"/>
          <w:sz w:val="24"/>
          <w:szCs w:val="24"/>
        </w:rPr>
        <w:t>2.1) </w:t>
      </w:r>
      <w:r w:rsidRPr="007F1D0B">
        <w:rPr>
          <w:rFonts w:ascii="Times New Roman" w:hAnsi="Times New Roman" w:cs="Times New Roman"/>
          <w:b/>
          <w:sz w:val="24"/>
          <w:szCs w:val="24"/>
        </w:rPr>
        <w:t>Общие требования</w:t>
      </w:r>
      <w:r w:rsidRPr="007F1D0B">
        <w:rPr>
          <w:rFonts w:ascii="Times New Roman" w:hAnsi="Times New Roman" w:cs="Times New Roman"/>
          <w:sz w:val="24"/>
          <w:szCs w:val="24"/>
        </w:rPr>
        <w:t xml:space="preserve">. При оформлении статьи следует руководствоваться требованиями ГОСТ 2.105-95. </w:t>
      </w:r>
    </w:p>
    <w:p w:rsidR="00154A9F" w:rsidRPr="007F1D0B" w:rsidRDefault="00154A9F" w:rsidP="00154A9F">
      <w:pPr>
        <w:pStyle w:val="a5"/>
        <w:spacing w:before="0" w:beforeAutospacing="0" w:after="120" w:afterAutospacing="0"/>
        <w:jc w:val="both"/>
      </w:pPr>
      <w:r w:rsidRPr="007F1D0B">
        <w:tab/>
        <w:t>2.2) </w:t>
      </w:r>
      <w:r w:rsidRPr="007F1D0B">
        <w:rPr>
          <w:b/>
        </w:rPr>
        <w:t>Сокращения.</w:t>
      </w:r>
      <w:r w:rsidRPr="007F1D0B">
        <w:t xml:space="preserve"> Допускаются </w:t>
      </w:r>
      <w:r w:rsidRPr="007F1D0B">
        <w:rPr>
          <w:i/>
        </w:rPr>
        <w:t xml:space="preserve">только общепринятые </w:t>
      </w:r>
      <w:r w:rsidRPr="007F1D0B">
        <w:t xml:space="preserve">сокращения слов, терминов и обозначений (например, ЭВМ). Кроме этих сокращений разрешено использовать </w:t>
      </w:r>
      <w:r w:rsidRPr="007F1D0B">
        <w:rPr>
          <w:i/>
        </w:rPr>
        <w:t>не боле двух-трех сокращений</w:t>
      </w:r>
      <w:r w:rsidRPr="007F1D0B">
        <w:t xml:space="preserve">, которые обязательно должны быть расшифрованы в тесте статьи сразу же после сокращаемого сложного термина. </w:t>
      </w:r>
    </w:p>
    <w:p w:rsidR="00154A9F" w:rsidRPr="007F1D0B" w:rsidRDefault="00154A9F" w:rsidP="00154A9F">
      <w:pPr>
        <w:pStyle w:val="a5"/>
        <w:spacing w:before="0" w:beforeAutospacing="0" w:after="120" w:afterAutospacing="0"/>
        <w:ind w:firstLine="708"/>
        <w:jc w:val="both"/>
        <w:rPr>
          <w:b/>
        </w:rPr>
      </w:pPr>
      <w:r w:rsidRPr="007F1D0B">
        <w:rPr>
          <w:b/>
        </w:rPr>
        <w:t>Пример</w:t>
      </w:r>
    </w:p>
    <w:p w:rsidR="00154A9F" w:rsidRPr="007F1D0B" w:rsidRDefault="00154A9F" w:rsidP="00154A9F">
      <w:pPr>
        <w:pStyle w:val="a5"/>
        <w:spacing w:before="0" w:beforeAutospacing="0" w:after="120" w:afterAutospacing="0"/>
        <w:ind w:firstLine="708"/>
        <w:jc w:val="both"/>
      </w:pPr>
      <w:r w:rsidRPr="007F1D0B">
        <w:t xml:space="preserve">"… средства массовой информации (СМИ)…". </w:t>
      </w:r>
    </w:p>
    <w:p w:rsidR="00154A9F" w:rsidRPr="007F1D0B" w:rsidRDefault="00154A9F" w:rsidP="00154A9F">
      <w:pPr>
        <w:pStyle w:val="a5"/>
        <w:spacing w:before="0" w:beforeAutospacing="0" w:after="120" w:afterAutospacing="0"/>
        <w:ind w:firstLine="708"/>
        <w:jc w:val="both"/>
      </w:pPr>
      <w:r w:rsidRPr="007F1D0B">
        <w:t>Разрешается использовать компьютерные возможности акцентирования внимания на определенных терминах, формулах, теоремах, применяя шрифты различной гарнитуры.</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t>2.3) </w:t>
      </w:r>
      <w:r w:rsidRPr="007F1D0B">
        <w:rPr>
          <w:rFonts w:ascii="Times New Roman" w:hAnsi="Times New Roman" w:cs="Times New Roman"/>
          <w:b/>
          <w:sz w:val="24"/>
          <w:szCs w:val="24"/>
        </w:rPr>
        <w:t>Нумерация разделов и подразделов</w:t>
      </w:r>
      <w:r w:rsidRPr="007F1D0B">
        <w:rPr>
          <w:rFonts w:ascii="Times New Roman" w:hAnsi="Times New Roman" w:cs="Times New Roman"/>
          <w:sz w:val="24"/>
          <w:szCs w:val="24"/>
        </w:rPr>
        <w:t xml:space="preserve">. Разделы, </w:t>
      </w:r>
      <w:r w:rsidRPr="007F1D0B">
        <w:rPr>
          <w:rFonts w:ascii="Times New Roman" w:hAnsi="Times New Roman" w:cs="Times New Roman"/>
          <w:i/>
          <w:sz w:val="24"/>
          <w:szCs w:val="24"/>
        </w:rPr>
        <w:t>исключая введение и заключение</w:t>
      </w:r>
      <w:r w:rsidRPr="007F1D0B">
        <w:rPr>
          <w:rFonts w:ascii="Times New Roman" w:hAnsi="Times New Roman" w:cs="Times New Roman"/>
          <w:sz w:val="24"/>
          <w:szCs w:val="24"/>
        </w:rPr>
        <w:t xml:space="preserve">, должны иметь порядковые номера, обозначенные арабскими цифрами без точки и записанные с абзацевого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если он записан в отдельной строке, точка не ставится. Разделы, как и подразделы, могут состоять из одного или нескольких пунктов. Заголовки следует писать с прописной буквы без точки в конце, не подчеркивая. Если заголовок состоит из двух предложений, их разделяют точкой. </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t>2.4) </w:t>
      </w:r>
      <w:r w:rsidRPr="007F1D0B">
        <w:rPr>
          <w:rFonts w:ascii="Times New Roman" w:hAnsi="Times New Roman" w:cs="Times New Roman"/>
          <w:b/>
          <w:sz w:val="24"/>
          <w:szCs w:val="24"/>
        </w:rPr>
        <w:t>Перечисления.</w:t>
      </w:r>
      <w:r w:rsidRPr="007F1D0B">
        <w:rPr>
          <w:rFonts w:ascii="Times New Roman" w:hAnsi="Times New Roman" w:cs="Times New Roman"/>
          <w:sz w:val="24"/>
          <w:szCs w:val="24"/>
        </w:rPr>
        <w:t xml:space="preserve"> Внутри пунктов или подпунктов могут быть приведены перечисления. Перед каждой позицией перечисления следует ставить дефис. </w:t>
      </w:r>
      <w:r w:rsidRPr="007F1D0B">
        <w:rPr>
          <w:rFonts w:ascii="Times New Roman" w:hAnsi="Times New Roman" w:cs="Times New Roman"/>
          <w:i/>
          <w:sz w:val="24"/>
          <w:szCs w:val="24"/>
        </w:rPr>
        <w:t>При необходимости ссылки</w:t>
      </w:r>
      <w:r w:rsidRPr="007F1D0B">
        <w:rPr>
          <w:rFonts w:ascii="Times New Roman" w:hAnsi="Times New Roman" w:cs="Times New Roman"/>
          <w:sz w:val="24"/>
          <w:szCs w:val="24"/>
        </w:rPr>
        <w:t xml:space="preserve"> в тексте статьи на одно из перечислений, перед каждой позицией перечисления следует ставить строчную букву русского или латинского алфавитов,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следующем примере.</w:t>
      </w:r>
    </w:p>
    <w:p w:rsidR="00154A9F" w:rsidRPr="007F1D0B" w:rsidRDefault="00154A9F" w:rsidP="00154A9F">
      <w:pPr>
        <w:autoSpaceDE w:val="0"/>
        <w:autoSpaceDN w:val="0"/>
        <w:adjustRightInd w:val="0"/>
        <w:spacing w:after="120" w:line="240" w:lineRule="auto"/>
        <w:ind w:firstLine="720"/>
        <w:jc w:val="both"/>
        <w:rPr>
          <w:rFonts w:ascii="Times New Roman" w:hAnsi="Times New Roman" w:cs="Times New Roman"/>
          <w:b/>
          <w:sz w:val="24"/>
          <w:szCs w:val="24"/>
        </w:rPr>
      </w:pPr>
      <w:r w:rsidRPr="007F1D0B">
        <w:rPr>
          <w:rFonts w:ascii="Times New Roman" w:hAnsi="Times New Roman" w:cs="Times New Roman"/>
          <w:b/>
          <w:sz w:val="24"/>
          <w:szCs w:val="24"/>
        </w:rPr>
        <w:t xml:space="preserve">Пример </w:t>
      </w:r>
    </w:p>
    <w:p w:rsidR="00154A9F" w:rsidRPr="007F1D0B" w:rsidRDefault="00154A9F" w:rsidP="00154A9F">
      <w:pPr>
        <w:autoSpaceDE w:val="0"/>
        <w:autoSpaceDN w:val="0"/>
        <w:adjustRightInd w:val="0"/>
        <w:spacing w:after="120" w:line="240" w:lineRule="auto"/>
        <w:ind w:firstLine="720"/>
        <w:jc w:val="both"/>
        <w:rPr>
          <w:rFonts w:ascii="Times New Roman" w:hAnsi="Times New Roman" w:cs="Times New Roman"/>
          <w:sz w:val="24"/>
          <w:szCs w:val="24"/>
        </w:rPr>
      </w:pPr>
      <w:r w:rsidRPr="007F1D0B">
        <w:rPr>
          <w:rFonts w:ascii="Times New Roman" w:hAnsi="Times New Roman" w:cs="Times New Roman"/>
          <w:sz w:val="24"/>
          <w:szCs w:val="24"/>
        </w:rPr>
        <w:t>а) ____________________</w:t>
      </w:r>
    </w:p>
    <w:p w:rsidR="00154A9F" w:rsidRPr="007F1D0B" w:rsidRDefault="00154A9F" w:rsidP="00154A9F">
      <w:pPr>
        <w:autoSpaceDE w:val="0"/>
        <w:autoSpaceDN w:val="0"/>
        <w:adjustRightInd w:val="0"/>
        <w:spacing w:after="120" w:line="240" w:lineRule="auto"/>
        <w:ind w:firstLine="720"/>
        <w:jc w:val="both"/>
        <w:rPr>
          <w:rFonts w:ascii="Times New Roman" w:hAnsi="Times New Roman" w:cs="Times New Roman"/>
          <w:sz w:val="24"/>
          <w:szCs w:val="24"/>
        </w:rPr>
      </w:pPr>
      <w:r w:rsidRPr="007F1D0B">
        <w:rPr>
          <w:rFonts w:ascii="Times New Roman" w:hAnsi="Times New Roman" w:cs="Times New Roman"/>
          <w:sz w:val="24"/>
          <w:szCs w:val="24"/>
        </w:rPr>
        <w:t>б) ____________________</w:t>
      </w:r>
    </w:p>
    <w:p w:rsidR="00154A9F" w:rsidRPr="007F1D0B" w:rsidRDefault="00154A9F" w:rsidP="00154A9F">
      <w:pPr>
        <w:autoSpaceDE w:val="0"/>
        <w:autoSpaceDN w:val="0"/>
        <w:adjustRightInd w:val="0"/>
        <w:spacing w:after="120" w:line="240" w:lineRule="auto"/>
        <w:ind w:firstLine="1260"/>
        <w:jc w:val="both"/>
        <w:rPr>
          <w:rFonts w:ascii="Times New Roman" w:hAnsi="Times New Roman" w:cs="Times New Roman"/>
          <w:sz w:val="24"/>
          <w:szCs w:val="24"/>
        </w:rPr>
      </w:pPr>
      <w:r w:rsidRPr="007F1D0B">
        <w:rPr>
          <w:rFonts w:ascii="Times New Roman" w:hAnsi="Times New Roman" w:cs="Times New Roman"/>
          <w:sz w:val="24"/>
          <w:szCs w:val="24"/>
        </w:rPr>
        <w:t>1) ________________</w:t>
      </w:r>
    </w:p>
    <w:p w:rsidR="00154A9F" w:rsidRPr="007F1D0B" w:rsidRDefault="00154A9F" w:rsidP="00154A9F">
      <w:pPr>
        <w:autoSpaceDE w:val="0"/>
        <w:autoSpaceDN w:val="0"/>
        <w:adjustRightInd w:val="0"/>
        <w:spacing w:after="120" w:line="240" w:lineRule="auto"/>
        <w:ind w:firstLine="1260"/>
        <w:jc w:val="both"/>
        <w:rPr>
          <w:rFonts w:ascii="Times New Roman" w:hAnsi="Times New Roman" w:cs="Times New Roman"/>
          <w:sz w:val="24"/>
          <w:szCs w:val="24"/>
        </w:rPr>
      </w:pPr>
      <w:r w:rsidRPr="007F1D0B">
        <w:rPr>
          <w:rFonts w:ascii="Times New Roman" w:hAnsi="Times New Roman" w:cs="Times New Roman"/>
          <w:sz w:val="24"/>
          <w:szCs w:val="24"/>
        </w:rPr>
        <w:t>2) ________________</w:t>
      </w:r>
    </w:p>
    <w:p w:rsidR="00154A9F" w:rsidRPr="007F1D0B" w:rsidRDefault="00154A9F" w:rsidP="00154A9F">
      <w:pPr>
        <w:autoSpaceDE w:val="0"/>
        <w:autoSpaceDN w:val="0"/>
        <w:adjustRightInd w:val="0"/>
        <w:spacing w:after="120" w:line="240" w:lineRule="auto"/>
        <w:ind w:firstLine="720"/>
        <w:jc w:val="both"/>
        <w:rPr>
          <w:rFonts w:ascii="Times New Roman" w:hAnsi="Times New Roman" w:cs="Times New Roman"/>
          <w:sz w:val="24"/>
          <w:szCs w:val="24"/>
        </w:rPr>
      </w:pPr>
      <w:r w:rsidRPr="007F1D0B">
        <w:rPr>
          <w:rFonts w:ascii="Times New Roman" w:hAnsi="Times New Roman" w:cs="Times New Roman"/>
          <w:sz w:val="24"/>
          <w:szCs w:val="24"/>
        </w:rPr>
        <w:t>в) ____________________</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r>
    </w:p>
    <w:p w:rsidR="00154A9F" w:rsidRPr="007F1D0B" w:rsidRDefault="00154A9F" w:rsidP="00154A9F">
      <w:pPr>
        <w:autoSpaceDE w:val="0"/>
        <w:autoSpaceDN w:val="0"/>
        <w:adjustRightInd w:val="0"/>
        <w:spacing w:after="120" w:line="240" w:lineRule="auto"/>
        <w:ind w:firstLine="708"/>
        <w:jc w:val="both"/>
        <w:rPr>
          <w:rFonts w:ascii="Times New Roman" w:hAnsi="Times New Roman" w:cs="Times New Roman"/>
          <w:sz w:val="24"/>
          <w:szCs w:val="24"/>
        </w:rPr>
      </w:pPr>
      <w:r w:rsidRPr="007F1D0B">
        <w:rPr>
          <w:rFonts w:ascii="Times New Roman" w:hAnsi="Times New Roman" w:cs="Times New Roman"/>
          <w:sz w:val="24"/>
          <w:szCs w:val="24"/>
        </w:rPr>
        <w:t>2.5) </w:t>
      </w:r>
      <w:r w:rsidRPr="007F1D0B">
        <w:rPr>
          <w:rFonts w:ascii="Times New Roman" w:hAnsi="Times New Roman" w:cs="Times New Roman"/>
          <w:b/>
          <w:sz w:val="24"/>
          <w:szCs w:val="24"/>
        </w:rPr>
        <w:t>Стиль изложения.</w:t>
      </w:r>
      <w:r w:rsidRPr="007F1D0B">
        <w:rPr>
          <w:rFonts w:ascii="Times New Roman" w:hAnsi="Times New Roman" w:cs="Times New Roman"/>
          <w:sz w:val="24"/>
          <w:szCs w:val="24"/>
        </w:rPr>
        <w:t xml:space="preserve"> В статье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 В тексте не допускается применять обороты разговорной речи, техницизмы, профессионализмы. Недопустимы лишние слова. Следует </w:t>
      </w:r>
      <w:r w:rsidRPr="007F1D0B">
        <w:rPr>
          <w:rFonts w:ascii="Times New Roman" w:hAnsi="Times New Roman" w:cs="Times New Roman"/>
          <w:i/>
          <w:sz w:val="24"/>
          <w:szCs w:val="24"/>
        </w:rPr>
        <w:t>избегать возвратной формы глаголов</w:t>
      </w:r>
      <w:r w:rsidRPr="007F1D0B">
        <w:rPr>
          <w:rFonts w:ascii="Times New Roman" w:hAnsi="Times New Roman" w:cs="Times New Roman"/>
          <w:sz w:val="24"/>
          <w:szCs w:val="24"/>
        </w:rPr>
        <w:t xml:space="preserve"> за исключением тех случаев, когда речь идет о самопроизвольно протекающих процессах.</w:t>
      </w:r>
    </w:p>
    <w:p w:rsidR="00154A9F" w:rsidRPr="007F1D0B" w:rsidRDefault="00154A9F" w:rsidP="00154A9F">
      <w:pPr>
        <w:autoSpaceDE w:val="0"/>
        <w:autoSpaceDN w:val="0"/>
        <w:adjustRightInd w:val="0"/>
        <w:spacing w:after="120" w:line="240" w:lineRule="auto"/>
        <w:ind w:firstLine="709"/>
        <w:jc w:val="both"/>
        <w:rPr>
          <w:rFonts w:ascii="Times New Roman" w:hAnsi="Times New Roman" w:cs="Times New Roman"/>
          <w:b/>
          <w:sz w:val="24"/>
          <w:szCs w:val="24"/>
        </w:rPr>
      </w:pPr>
      <w:r w:rsidRPr="007F1D0B">
        <w:rPr>
          <w:rFonts w:ascii="Times New Roman" w:hAnsi="Times New Roman" w:cs="Times New Roman"/>
          <w:b/>
          <w:sz w:val="24"/>
          <w:szCs w:val="24"/>
        </w:rPr>
        <w:t>Пример</w:t>
      </w:r>
    </w:p>
    <w:p w:rsidR="00154A9F" w:rsidRPr="007F1D0B" w:rsidRDefault="00154A9F" w:rsidP="00154A9F">
      <w:pPr>
        <w:autoSpaceDE w:val="0"/>
        <w:autoSpaceDN w:val="0"/>
        <w:adjustRightInd w:val="0"/>
        <w:spacing w:after="120" w:line="240" w:lineRule="auto"/>
        <w:ind w:firstLine="709"/>
        <w:jc w:val="both"/>
        <w:rPr>
          <w:rFonts w:ascii="Times New Roman" w:hAnsi="Times New Roman" w:cs="Times New Roman"/>
          <w:sz w:val="24"/>
          <w:szCs w:val="24"/>
        </w:rPr>
      </w:pPr>
      <w:r w:rsidRPr="007F1D0B">
        <w:rPr>
          <w:rFonts w:ascii="Times New Roman" w:hAnsi="Times New Roman" w:cs="Times New Roman"/>
          <w:sz w:val="24"/>
          <w:szCs w:val="24"/>
        </w:rPr>
        <w:t xml:space="preserve">Нужно писать «применяем метод вакуумного напыления» или «применяют метод вакуумного напыления», а не «применяется метод вакуумного напыления». </w:t>
      </w:r>
    </w:p>
    <w:p w:rsidR="00154A9F" w:rsidRPr="007F1D0B" w:rsidRDefault="00154A9F" w:rsidP="00154A9F">
      <w:pPr>
        <w:pStyle w:val="a5"/>
        <w:shd w:val="clear" w:color="auto" w:fill="FFFFFF"/>
        <w:spacing w:before="0" w:beforeAutospacing="0" w:after="120" w:afterAutospacing="0"/>
        <w:ind w:firstLine="708"/>
        <w:jc w:val="both"/>
      </w:pPr>
      <w:r w:rsidRPr="007F1D0B">
        <w:rPr>
          <w:i/>
        </w:rPr>
        <w:lastRenderedPageBreak/>
        <w:t>Внутри предложений</w:t>
      </w:r>
      <w:r w:rsidRPr="007F1D0B">
        <w:t xml:space="preserve"> такие слова, как "и другие", "и тому подобное", "и прочее" сокращать недопустимо. </w:t>
      </w:r>
      <w:r w:rsidRPr="007F1D0B">
        <w:rPr>
          <w:i/>
        </w:rPr>
        <w:t>Не допускаются</w:t>
      </w:r>
      <w:r w:rsidRPr="007F1D0B">
        <w:t xml:space="preserve"> сокращения слов "так называемый" (т.н.), "так как" (т.к.), "например" (напр.), "около" (ок.), "формула" (ф-ла).</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t>2.6) </w:t>
      </w:r>
      <w:r w:rsidRPr="007F1D0B">
        <w:rPr>
          <w:rFonts w:ascii="Times New Roman" w:hAnsi="Times New Roman" w:cs="Times New Roman"/>
          <w:b/>
          <w:sz w:val="24"/>
          <w:szCs w:val="24"/>
        </w:rPr>
        <w:t>Формулы</w:t>
      </w:r>
      <w:r w:rsidRPr="007F1D0B">
        <w:rPr>
          <w:rFonts w:ascii="Times New Roman" w:hAnsi="Times New Roman" w:cs="Times New Roman"/>
          <w:sz w:val="24"/>
          <w:szCs w:val="24"/>
        </w:rPr>
        <w:t xml:space="preserve">, за исключением формул, помещаемых в приложение, должны нумероваться сквозной нумерацией арабскими цифрами, которые записывают на уровне формулы справа в круглых скобках. Ссылки в тексте на порядковые номера формул дают в скобках, как показано ниже. Нумеровать следует только те </w:t>
      </w:r>
      <w:r w:rsidRPr="007F1D0B">
        <w:rPr>
          <w:rFonts w:ascii="Times New Roman" w:hAnsi="Times New Roman" w:cs="Times New Roman"/>
          <w:i/>
          <w:sz w:val="24"/>
          <w:szCs w:val="24"/>
        </w:rPr>
        <w:t>формулы, на которые в тексте статьи имеются ссылки</w:t>
      </w:r>
      <w:r w:rsidRPr="007F1D0B">
        <w:rPr>
          <w:rFonts w:ascii="Times New Roman" w:hAnsi="Times New Roman" w:cs="Times New Roman"/>
          <w:sz w:val="24"/>
          <w:szCs w:val="24"/>
        </w:rPr>
        <w:t xml:space="preserve">. 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 </w:t>
      </w:r>
    </w:p>
    <w:p w:rsidR="00154A9F" w:rsidRPr="007F1D0B" w:rsidRDefault="00154A9F" w:rsidP="00154A9F">
      <w:pPr>
        <w:autoSpaceDE w:val="0"/>
        <w:autoSpaceDN w:val="0"/>
        <w:adjustRightInd w:val="0"/>
        <w:spacing w:after="120" w:line="240" w:lineRule="auto"/>
        <w:ind w:firstLine="708"/>
        <w:jc w:val="both"/>
        <w:rPr>
          <w:rFonts w:ascii="Times New Roman" w:hAnsi="Times New Roman" w:cs="Times New Roman"/>
          <w:sz w:val="24"/>
          <w:szCs w:val="24"/>
        </w:rPr>
      </w:pPr>
      <w:r w:rsidRPr="007F1D0B">
        <w:rPr>
          <w:rFonts w:ascii="Times New Roman" w:hAnsi="Times New Roman" w:cs="Times New Roman"/>
          <w:sz w:val="24"/>
          <w:szCs w:val="24"/>
        </w:rPr>
        <w:t xml:space="preserve">Пояснения символов и числовых коэффициентов, входящих в формулу, если они не пояснены ранее в тексте, должны быть приведены </w:t>
      </w:r>
      <w:r w:rsidRPr="007F1D0B">
        <w:rPr>
          <w:rFonts w:ascii="Times New Roman" w:hAnsi="Times New Roman" w:cs="Times New Roman"/>
          <w:i/>
          <w:sz w:val="24"/>
          <w:szCs w:val="24"/>
        </w:rPr>
        <w:t>непосредственно</w:t>
      </w:r>
      <w:r w:rsidRPr="007F1D0B">
        <w:rPr>
          <w:rFonts w:ascii="Times New Roman" w:hAnsi="Times New Roman" w:cs="Times New Roman"/>
          <w:sz w:val="24"/>
          <w:szCs w:val="24"/>
        </w:rPr>
        <w:t xml:space="preserve"> </w:t>
      </w:r>
      <w:r w:rsidRPr="007F1D0B">
        <w:rPr>
          <w:rFonts w:ascii="Times New Roman" w:hAnsi="Times New Roman" w:cs="Times New Roman"/>
          <w:i/>
          <w:sz w:val="24"/>
          <w:szCs w:val="24"/>
        </w:rPr>
        <w:t>под формулой</w:t>
      </w:r>
      <w:r w:rsidRPr="007F1D0B">
        <w:rPr>
          <w:rFonts w:ascii="Times New Roman" w:hAnsi="Times New Roman" w:cs="Times New Roman"/>
          <w:sz w:val="24"/>
          <w:szCs w:val="24"/>
        </w:rPr>
        <w:t>. Пояснения каждого символа следует давать в той последовательности, в которой в символы приведены в формуле. Первая строка пояснения должна начинаться со слова «где» без двоеточия после него.</w:t>
      </w:r>
    </w:p>
    <w:p w:rsidR="00154A9F" w:rsidRPr="007F1D0B" w:rsidRDefault="00154A9F" w:rsidP="00154A9F">
      <w:pPr>
        <w:autoSpaceDE w:val="0"/>
        <w:autoSpaceDN w:val="0"/>
        <w:adjustRightInd w:val="0"/>
        <w:spacing w:after="120" w:line="240" w:lineRule="auto"/>
        <w:jc w:val="both"/>
        <w:rPr>
          <w:rFonts w:ascii="Times New Roman" w:hAnsi="Times New Roman" w:cs="Times New Roman"/>
          <w:b/>
          <w:sz w:val="24"/>
          <w:szCs w:val="24"/>
        </w:rPr>
      </w:pPr>
      <w:r w:rsidRPr="007F1D0B">
        <w:rPr>
          <w:rFonts w:ascii="Times New Roman" w:hAnsi="Times New Roman" w:cs="Times New Roman"/>
          <w:sz w:val="24"/>
          <w:szCs w:val="24"/>
        </w:rPr>
        <w:tab/>
      </w:r>
      <w:r w:rsidRPr="007F1D0B">
        <w:rPr>
          <w:rFonts w:ascii="Times New Roman" w:hAnsi="Times New Roman" w:cs="Times New Roman"/>
          <w:b/>
          <w:sz w:val="24"/>
          <w:szCs w:val="24"/>
        </w:rPr>
        <w:t>Пример</w:t>
      </w:r>
    </w:p>
    <w:p w:rsidR="00154A9F" w:rsidRPr="007F1D0B" w:rsidRDefault="00154A9F" w:rsidP="00154A9F">
      <w:pPr>
        <w:autoSpaceDE w:val="0"/>
        <w:autoSpaceDN w:val="0"/>
        <w:adjustRightInd w:val="0"/>
        <w:spacing w:after="120" w:line="240" w:lineRule="auto"/>
        <w:ind w:firstLine="708"/>
        <w:jc w:val="both"/>
        <w:rPr>
          <w:rFonts w:ascii="Times New Roman" w:hAnsi="Times New Roman" w:cs="Times New Roman"/>
          <w:sz w:val="24"/>
          <w:szCs w:val="24"/>
        </w:rPr>
      </w:pPr>
      <w:r w:rsidRPr="007F1D0B">
        <w:rPr>
          <w:rFonts w:ascii="Times New Roman" w:hAnsi="Times New Roman" w:cs="Times New Roman"/>
          <w:sz w:val="24"/>
          <w:szCs w:val="24"/>
        </w:rPr>
        <w:t xml:space="preserve">Плотность каждого образца </w:t>
      </w:r>
      <w:r w:rsidRPr="007F1D0B">
        <w:rPr>
          <w:rFonts w:ascii="Times New Roman" w:hAnsi="Times New Roman" w:cs="Times New Roman"/>
          <w:position w:val="-10"/>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pt" o:ole="">
            <v:imagedata r:id="rId7" o:title=""/>
          </v:shape>
          <o:OLEObject Type="Embed" ProgID="Equation.3" ShapeID="_x0000_i1025" DrawAspect="Content" ObjectID="_1547023802" r:id="rId8"/>
        </w:object>
      </w:r>
      <w:r w:rsidRPr="007F1D0B">
        <w:rPr>
          <w:rFonts w:ascii="Times New Roman" w:hAnsi="Times New Roman" w:cs="Times New Roman"/>
          <w:sz w:val="24"/>
          <w:szCs w:val="24"/>
        </w:rPr>
        <w:t xml:space="preserve">, </w:t>
      </w:r>
      <w:proofErr w:type="gramStart"/>
      <w:r w:rsidRPr="007F1D0B">
        <w:rPr>
          <w:rFonts w:ascii="Times New Roman" w:hAnsi="Times New Roman" w:cs="Times New Roman"/>
          <w:sz w:val="24"/>
          <w:szCs w:val="24"/>
        </w:rPr>
        <w:t>кг</w:t>
      </w:r>
      <w:proofErr w:type="gramEnd"/>
      <w:r w:rsidRPr="007F1D0B">
        <w:rPr>
          <w:rFonts w:ascii="Times New Roman" w:hAnsi="Times New Roman" w:cs="Times New Roman"/>
          <w:sz w:val="24"/>
          <w:szCs w:val="24"/>
        </w:rPr>
        <w:t>/м3, вычисляют по формуле</w:t>
      </w:r>
    </w:p>
    <w:p w:rsidR="00154A9F" w:rsidRPr="007F1D0B" w:rsidRDefault="00154A9F" w:rsidP="00154A9F">
      <w:pPr>
        <w:autoSpaceDE w:val="0"/>
        <w:autoSpaceDN w:val="0"/>
        <w:adjustRightInd w:val="0"/>
        <w:spacing w:after="120" w:line="240" w:lineRule="auto"/>
        <w:jc w:val="right"/>
        <w:rPr>
          <w:rFonts w:ascii="Times New Roman" w:hAnsi="Times New Roman" w:cs="Times New Roman"/>
          <w:sz w:val="24"/>
          <w:szCs w:val="24"/>
        </w:rPr>
      </w:pPr>
      <w:r w:rsidRPr="007F1D0B">
        <w:rPr>
          <w:rFonts w:ascii="Times New Roman" w:hAnsi="Times New Roman" w:cs="Times New Roman"/>
          <w:position w:val="-28"/>
          <w:sz w:val="24"/>
          <w:szCs w:val="24"/>
        </w:rPr>
        <w:object w:dxaOrig="800" w:dyaOrig="720">
          <v:shape id="_x0000_i1026" type="#_x0000_t75" style="width:40pt;height:36.35pt" o:ole="">
            <v:imagedata r:id="rId9" o:title=""/>
          </v:shape>
          <o:OLEObject Type="Embed" ProgID="Equation.3" ShapeID="_x0000_i1026" DrawAspect="Content" ObjectID="_1547023803" r:id="rId10"/>
        </w:object>
      </w:r>
      <w:r w:rsidRPr="007F1D0B">
        <w:rPr>
          <w:rFonts w:ascii="Times New Roman" w:hAnsi="Times New Roman" w:cs="Times New Roman"/>
          <w:sz w:val="24"/>
          <w:szCs w:val="24"/>
        </w:rPr>
        <w:t>,</w:t>
      </w:r>
      <w:r w:rsidRPr="007F1D0B">
        <w:rPr>
          <w:rFonts w:ascii="Times New Roman" w:hAnsi="Times New Roman" w:cs="Times New Roman"/>
          <w:sz w:val="24"/>
          <w:szCs w:val="24"/>
        </w:rPr>
        <w:tab/>
      </w:r>
      <w:r w:rsidRPr="007F1D0B">
        <w:rPr>
          <w:rFonts w:ascii="Times New Roman" w:hAnsi="Times New Roman" w:cs="Times New Roman"/>
          <w:sz w:val="24"/>
          <w:szCs w:val="24"/>
        </w:rPr>
        <w:tab/>
      </w:r>
      <w:r w:rsidRPr="007F1D0B">
        <w:rPr>
          <w:rFonts w:ascii="Times New Roman" w:hAnsi="Times New Roman" w:cs="Times New Roman"/>
          <w:sz w:val="24"/>
          <w:szCs w:val="24"/>
        </w:rPr>
        <w:tab/>
      </w:r>
      <w:r w:rsidRPr="007F1D0B">
        <w:rPr>
          <w:rFonts w:ascii="Times New Roman" w:hAnsi="Times New Roman" w:cs="Times New Roman"/>
          <w:sz w:val="24"/>
          <w:szCs w:val="24"/>
        </w:rPr>
        <w:tab/>
      </w:r>
      <w:r w:rsidRPr="007F1D0B">
        <w:rPr>
          <w:rFonts w:ascii="Times New Roman" w:hAnsi="Times New Roman" w:cs="Times New Roman"/>
          <w:sz w:val="24"/>
          <w:szCs w:val="24"/>
        </w:rPr>
        <w:tab/>
      </w:r>
      <w:r w:rsidRPr="007F1D0B">
        <w:rPr>
          <w:rFonts w:ascii="Times New Roman" w:hAnsi="Times New Roman" w:cs="Times New Roman"/>
          <w:sz w:val="24"/>
          <w:szCs w:val="24"/>
        </w:rPr>
        <w:tab/>
        <w:t>(7)</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 xml:space="preserve">где </w:t>
      </w:r>
      <w:r w:rsidRPr="007F1D0B">
        <w:rPr>
          <w:rFonts w:ascii="Times New Roman" w:hAnsi="Times New Roman" w:cs="Times New Roman"/>
          <w:position w:val="-6"/>
          <w:sz w:val="24"/>
          <w:szCs w:val="24"/>
        </w:rPr>
        <w:object w:dxaOrig="279" w:dyaOrig="240">
          <v:shape id="_x0000_i1027" type="#_x0000_t75" style="width:13.65pt;height:12pt" o:ole="">
            <v:imagedata r:id="rId11" o:title=""/>
          </v:shape>
          <o:OLEObject Type="Embed" ProgID="Equation.3" ShapeID="_x0000_i1027" DrawAspect="Content" ObjectID="_1547023804" r:id="rId12"/>
        </w:object>
      </w:r>
      <w:r w:rsidRPr="007F1D0B">
        <w:rPr>
          <w:rFonts w:ascii="Times New Roman" w:hAnsi="Times New Roman" w:cs="Times New Roman"/>
          <w:sz w:val="24"/>
          <w:szCs w:val="24"/>
        </w:rPr>
        <w:t xml:space="preserve"> — масса образца, </w:t>
      </w:r>
      <w:proofErr w:type="gramStart"/>
      <w:r w:rsidRPr="007F1D0B">
        <w:rPr>
          <w:rFonts w:ascii="Times New Roman" w:hAnsi="Times New Roman" w:cs="Times New Roman"/>
          <w:sz w:val="24"/>
          <w:szCs w:val="24"/>
        </w:rPr>
        <w:t>кг</w:t>
      </w:r>
      <w:proofErr w:type="gramEnd"/>
      <w:r w:rsidRPr="007F1D0B">
        <w:rPr>
          <w:rFonts w:ascii="Times New Roman" w:hAnsi="Times New Roman" w:cs="Times New Roman"/>
          <w:sz w:val="24"/>
          <w:szCs w:val="24"/>
        </w:rPr>
        <w:t xml:space="preserve">; </w:t>
      </w:r>
      <w:r w:rsidRPr="007F1D0B">
        <w:rPr>
          <w:rFonts w:ascii="Times New Roman" w:hAnsi="Times New Roman" w:cs="Times New Roman"/>
          <w:position w:val="-6"/>
          <w:sz w:val="24"/>
          <w:szCs w:val="24"/>
        </w:rPr>
        <w:object w:dxaOrig="260" w:dyaOrig="300">
          <v:shape id="_x0000_i1028" type="#_x0000_t75" style="width:13pt;height:15pt" o:ole="">
            <v:imagedata r:id="rId13" o:title=""/>
          </v:shape>
          <o:OLEObject Type="Embed" ProgID="Equation.3" ShapeID="_x0000_i1028" DrawAspect="Content" ObjectID="_1547023805" r:id="rId14"/>
        </w:object>
      </w:r>
      <w:r w:rsidRPr="007F1D0B">
        <w:rPr>
          <w:rFonts w:ascii="Times New Roman" w:hAnsi="Times New Roman" w:cs="Times New Roman"/>
          <w:sz w:val="24"/>
          <w:szCs w:val="24"/>
        </w:rPr>
        <w:t xml:space="preserve"> — объем образца, м</w:t>
      </w:r>
      <w:r w:rsidRPr="007F1D0B">
        <w:rPr>
          <w:rFonts w:ascii="Times New Roman" w:hAnsi="Times New Roman" w:cs="Times New Roman"/>
          <w:position w:val="-4"/>
          <w:sz w:val="24"/>
          <w:szCs w:val="24"/>
        </w:rPr>
        <w:object w:dxaOrig="139" w:dyaOrig="300">
          <v:shape id="_x0000_i1029" type="#_x0000_t75" style="width:7pt;height:15pt" o:ole="">
            <v:imagedata r:id="rId15" o:title=""/>
          </v:shape>
          <o:OLEObject Type="Embed" ProgID="Equation.3" ShapeID="_x0000_i1029" DrawAspect="Content" ObjectID="_1547023806" r:id="rId16"/>
        </w:object>
      </w:r>
      <w:r w:rsidRPr="007F1D0B">
        <w:rPr>
          <w:rFonts w:ascii="Times New Roman" w:hAnsi="Times New Roman" w:cs="Times New Roman"/>
          <w:sz w:val="24"/>
          <w:szCs w:val="24"/>
        </w:rPr>
        <w:t>.</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t>Пояснение к формуле может начинаться со слова «Здесь» или с конструкции вида «В формуле (1.12) приняты следующие обозначения:». После формулы в этих случаях должна ставиться точка.</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b/>
          <w:sz w:val="24"/>
          <w:szCs w:val="24"/>
        </w:rPr>
        <w:tab/>
      </w:r>
      <w:bookmarkStart w:id="0" w:name="_Toc255736960"/>
      <w:r w:rsidRPr="007F1D0B">
        <w:rPr>
          <w:rFonts w:ascii="Times New Roman" w:hAnsi="Times New Roman" w:cs="Times New Roman"/>
          <w:sz w:val="24"/>
          <w:szCs w:val="24"/>
        </w:rPr>
        <w:t>2.7)</w:t>
      </w:r>
      <w:r w:rsidRPr="007F1D0B">
        <w:rPr>
          <w:rFonts w:ascii="Times New Roman" w:hAnsi="Times New Roman" w:cs="Times New Roman"/>
          <w:b/>
          <w:sz w:val="24"/>
          <w:szCs w:val="24"/>
        </w:rPr>
        <w:t> </w:t>
      </w:r>
      <w:bookmarkEnd w:id="0"/>
      <w:r w:rsidRPr="007F1D0B">
        <w:rPr>
          <w:rFonts w:ascii="Times New Roman" w:hAnsi="Times New Roman" w:cs="Times New Roman"/>
          <w:b/>
          <w:sz w:val="24"/>
          <w:szCs w:val="24"/>
        </w:rPr>
        <w:t>Иллюстрации</w:t>
      </w:r>
      <w:r w:rsidRPr="007F1D0B">
        <w:rPr>
          <w:rFonts w:ascii="Times New Roman" w:hAnsi="Times New Roman" w:cs="Times New Roman"/>
          <w:i/>
          <w:sz w:val="24"/>
          <w:szCs w:val="24"/>
        </w:rPr>
        <w:t>.</w:t>
      </w:r>
      <w:r w:rsidRPr="007F1D0B">
        <w:rPr>
          <w:rFonts w:ascii="Times New Roman" w:hAnsi="Times New Roman" w:cs="Times New Roman"/>
          <w:b/>
          <w:sz w:val="24"/>
          <w:szCs w:val="24"/>
        </w:rPr>
        <w:t xml:space="preserve"> </w:t>
      </w:r>
      <w:r w:rsidRPr="007F1D0B">
        <w:rPr>
          <w:rFonts w:ascii="Times New Roman" w:hAnsi="Times New Roman" w:cs="Times New Roman"/>
          <w:sz w:val="24"/>
          <w:szCs w:val="24"/>
        </w:rPr>
        <w:t xml:space="preserve">Различаются следующие основные виды иллюстраций: чертежи, графики, схемы, диаграммы, фотоснимки. Иллюстрации располагают </w:t>
      </w:r>
      <w:r w:rsidRPr="007F1D0B">
        <w:rPr>
          <w:rFonts w:ascii="Times New Roman" w:hAnsi="Times New Roman" w:cs="Times New Roman"/>
          <w:i/>
          <w:sz w:val="24"/>
          <w:szCs w:val="24"/>
        </w:rPr>
        <w:t>после их первого упоминания</w:t>
      </w:r>
      <w:r w:rsidRPr="007F1D0B">
        <w:rPr>
          <w:rFonts w:ascii="Times New Roman" w:hAnsi="Times New Roman" w:cs="Times New Roman"/>
          <w:sz w:val="24"/>
          <w:szCs w:val="24"/>
        </w:rPr>
        <w:t xml:space="preserve">. </w:t>
      </w:r>
    </w:p>
    <w:p w:rsidR="00154A9F" w:rsidRPr="007F1D0B" w:rsidRDefault="00154A9F" w:rsidP="00154A9F">
      <w:pPr>
        <w:autoSpaceDE w:val="0"/>
        <w:autoSpaceDN w:val="0"/>
        <w:adjustRightInd w:val="0"/>
        <w:spacing w:after="120" w:line="240" w:lineRule="auto"/>
        <w:ind w:firstLine="708"/>
        <w:jc w:val="both"/>
        <w:rPr>
          <w:rFonts w:ascii="Times New Roman" w:hAnsi="Times New Roman" w:cs="Times New Roman"/>
          <w:sz w:val="24"/>
          <w:szCs w:val="24"/>
        </w:rPr>
      </w:pPr>
      <w:r w:rsidRPr="007F1D0B">
        <w:rPr>
          <w:rFonts w:ascii="Times New Roman" w:hAnsi="Times New Roman" w:cs="Times New Roman"/>
          <w:sz w:val="24"/>
          <w:szCs w:val="24"/>
        </w:rPr>
        <w:t>Число иллюстраций должно быть достаточным для пояснения излагаемого текста. Иллюстрации должны быть выполнены в соответствии с требованиями стандартов ЕСКД (Единая Система Конструкторской Документации) и СПДС</w:t>
      </w:r>
      <w:r w:rsidRPr="007F1D0B">
        <w:rPr>
          <w:rFonts w:ascii="Times New Roman" w:hAnsi="Times New Roman" w:cs="Times New Roman"/>
          <w:color w:val="0000FF"/>
          <w:sz w:val="24"/>
          <w:szCs w:val="24"/>
        </w:rPr>
        <w:t xml:space="preserve"> (</w:t>
      </w:r>
      <w:r w:rsidRPr="007F1D0B">
        <w:rPr>
          <w:rFonts w:ascii="Times New Roman" w:hAnsi="Times New Roman" w:cs="Times New Roman"/>
          <w:sz w:val="24"/>
          <w:szCs w:val="24"/>
        </w:rPr>
        <w:t>Система Проектной Документации для Строительства). Иллюстрации, за исключением иллюстраций приложений, следует нумеровать арабскими цифрами сквозной нумерацией. Иллюстрации каждого приложения обозначают отдельной нумерацией арабскими цифрами с добавлением перед цифрой обозначения приложения. Например — Рисунок А.3.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 Рисунок 1.1.</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t>При ссылках на иллюстрации следует писать «... в соответствии с рисунком 2» при сквозной нумерации и «... в соответствии с рисунком 1.2» - при нумерации в пределах раздела. Иллюстрации должны иметь наименования и пояснительные данные (подрисуночный текст). Слово «Рисунок» и наименование помещают после пояснительных данных.</w:t>
      </w:r>
    </w:p>
    <w:p w:rsidR="00154A9F" w:rsidRPr="00154A9F" w:rsidRDefault="00154A9F" w:rsidP="00154A9F">
      <w:pPr>
        <w:autoSpaceDE w:val="0"/>
        <w:autoSpaceDN w:val="0"/>
        <w:adjustRightInd w:val="0"/>
        <w:spacing w:after="120" w:line="240" w:lineRule="auto"/>
        <w:ind w:firstLine="720"/>
        <w:jc w:val="both"/>
        <w:rPr>
          <w:rFonts w:ascii="Times New Roman" w:hAnsi="Times New Roman" w:cs="Times New Roman"/>
          <w:b/>
          <w:sz w:val="24"/>
          <w:szCs w:val="24"/>
        </w:rPr>
      </w:pPr>
      <w:r w:rsidRPr="00154A9F">
        <w:rPr>
          <w:rFonts w:ascii="Times New Roman" w:hAnsi="Times New Roman" w:cs="Times New Roman"/>
          <w:b/>
          <w:sz w:val="24"/>
          <w:szCs w:val="24"/>
        </w:rPr>
        <w:t>Пример</w:t>
      </w:r>
    </w:p>
    <w:p w:rsidR="00154A9F" w:rsidRPr="00154A9F" w:rsidRDefault="00154A9F" w:rsidP="00154A9F">
      <w:pPr>
        <w:tabs>
          <w:tab w:val="left" w:pos="7005"/>
        </w:tabs>
        <w:spacing w:after="120" w:line="240" w:lineRule="auto"/>
        <w:jc w:val="center"/>
        <w:rPr>
          <w:rFonts w:ascii="Times New Roman" w:hAnsi="Times New Roman" w:cs="Times New Roman"/>
          <w:sz w:val="24"/>
          <w:szCs w:val="24"/>
        </w:rPr>
      </w:pPr>
      <w:r w:rsidRPr="00154A9F">
        <w:rPr>
          <w:rFonts w:ascii="Times New Roman" w:hAnsi="Times New Roman" w:cs="Times New Roman"/>
          <w:noProof/>
          <w:sz w:val="24"/>
          <w:szCs w:val="24"/>
          <w:lang w:eastAsia="ru-RU"/>
        </w:rPr>
        <w:lastRenderedPageBreak/>
        <w:drawing>
          <wp:inline distT="0" distB="0" distL="0" distR="0">
            <wp:extent cx="3653155" cy="2098040"/>
            <wp:effectExtent l="19050" t="0" r="4445" b="0"/>
            <wp:docPr id="6" name="Рисунок 6" descr="Рис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_15+"/>
                    <pic:cNvPicPr>
                      <a:picLocks noChangeAspect="1" noChangeArrowheads="1"/>
                    </pic:cNvPicPr>
                  </pic:nvPicPr>
                  <pic:blipFill>
                    <a:blip r:embed="rId17" cstate="print"/>
                    <a:srcRect/>
                    <a:stretch>
                      <a:fillRect/>
                    </a:stretch>
                  </pic:blipFill>
                  <pic:spPr bwMode="auto">
                    <a:xfrm>
                      <a:off x="0" y="0"/>
                      <a:ext cx="3653155" cy="2098040"/>
                    </a:xfrm>
                    <a:prstGeom prst="rect">
                      <a:avLst/>
                    </a:prstGeom>
                    <a:noFill/>
                    <a:ln w="9525">
                      <a:noFill/>
                      <a:miter lim="800000"/>
                      <a:headEnd/>
                      <a:tailEnd/>
                    </a:ln>
                  </pic:spPr>
                </pic:pic>
              </a:graphicData>
            </a:graphic>
          </wp:inline>
        </w:drawing>
      </w:r>
    </w:p>
    <w:p w:rsidR="00154A9F" w:rsidRPr="00154A9F" w:rsidRDefault="00154A9F" w:rsidP="00154A9F">
      <w:pPr>
        <w:spacing w:after="120" w:line="240" w:lineRule="auto"/>
        <w:jc w:val="center"/>
        <w:rPr>
          <w:rFonts w:ascii="Times New Roman" w:hAnsi="Times New Roman" w:cs="Times New Roman"/>
          <w:sz w:val="24"/>
          <w:szCs w:val="24"/>
        </w:rPr>
      </w:pPr>
    </w:p>
    <w:p w:rsidR="00154A9F" w:rsidRPr="00154A9F" w:rsidRDefault="00154A9F" w:rsidP="00154A9F">
      <w:pPr>
        <w:tabs>
          <w:tab w:val="left" w:pos="7005"/>
        </w:tabs>
        <w:spacing w:after="120" w:line="240" w:lineRule="auto"/>
        <w:jc w:val="center"/>
        <w:rPr>
          <w:rFonts w:ascii="Times New Roman" w:hAnsi="Times New Roman" w:cs="Times New Roman"/>
          <w:sz w:val="24"/>
          <w:szCs w:val="24"/>
        </w:rPr>
      </w:pPr>
      <w:r w:rsidRPr="00154A9F">
        <w:rPr>
          <w:rFonts w:ascii="Times New Roman" w:hAnsi="Times New Roman" w:cs="Times New Roman"/>
          <w:noProof/>
          <w:sz w:val="24"/>
          <w:szCs w:val="24"/>
        </w:rPr>
        <w:t xml:space="preserve"> ■ – одно поколение; </w:t>
      </w:r>
      <w:r w:rsidRPr="00154A9F">
        <w:rPr>
          <w:rFonts w:ascii="Times New Roman" w:hAnsi="Times New Roman" w:cs="Times New Roman"/>
          <w:sz w:val="24"/>
          <w:szCs w:val="24"/>
        </w:rPr>
        <w:t xml:space="preserve">▲ – 30 поколений; </w:t>
      </w:r>
      <w:r w:rsidRPr="00154A9F">
        <w:rPr>
          <w:rFonts w:ascii="Times New Roman" w:hAnsi="Times New Roman" w:cs="Times New Roman"/>
          <w:noProof/>
          <w:sz w:val="24"/>
          <w:szCs w:val="24"/>
        </w:rPr>
        <w:t xml:space="preserve">○ – 70 поколений </w:t>
      </w:r>
    </w:p>
    <w:p w:rsidR="00154A9F" w:rsidRPr="007F1D0B" w:rsidRDefault="00154A9F" w:rsidP="00154A9F">
      <w:pPr>
        <w:spacing w:after="120" w:line="240" w:lineRule="auto"/>
        <w:jc w:val="center"/>
        <w:rPr>
          <w:rFonts w:ascii="Times New Roman" w:hAnsi="Times New Roman" w:cs="Times New Roman"/>
          <w:sz w:val="24"/>
          <w:szCs w:val="24"/>
        </w:rPr>
      </w:pPr>
      <w:r w:rsidRPr="007F1D0B">
        <w:rPr>
          <w:rFonts w:ascii="Times New Roman" w:hAnsi="Times New Roman" w:cs="Times New Roman"/>
          <w:sz w:val="24"/>
          <w:szCs w:val="24"/>
        </w:rPr>
        <w:t xml:space="preserve">Рисунок 7.1 – Характер изменения минимального отклонения космического аппарата от заданной точки на поверхности Земли: </w:t>
      </w:r>
      <w:r w:rsidRPr="007F1D0B">
        <w:rPr>
          <w:rFonts w:ascii="Times New Roman" w:hAnsi="Times New Roman" w:cs="Times New Roman"/>
          <w:position w:val="-10"/>
          <w:sz w:val="24"/>
          <w:szCs w:val="24"/>
        </w:rPr>
        <w:object w:dxaOrig="999" w:dyaOrig="420">
          <v:shape id="_x0000_i1030" type="#_x0000_t75" style="width:49.65pt;height:21pt" o:ole="">
            <v:imagedata r:id="rId18" o:title=""/>
          </v:shape>
          <o:OLEObject Type="Embed" ProgID="Equation.3" ShapeID="_x0000_i1030" DrawAspect="Content" ObjectID="_1547023807" r:id="rId19"/>
        </w:objec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6"/>
          <w:szCs w:val="24"/>
        </w:rPr>
      </w:pPr>
      <w:r w:rsidRPr="007F1D0B">
        <w:rPr>
          <w:rFonts w:ascii="Times New Roman" w:hAnsi="Times New Roman" w:cs="Times New Roman"/>
          <w:sz w:val="24"/>
          <w:szCs w:val="24"/>
        </w:rPr>
        <w:tab/>
      </w:r>
    </w:p>
    <w:p w:rsidR="00154A9F" w:rsidRPr="007F1D0B" w:rsidRDefault="00154A9F" w:rsidP="00154A9F">
      <w:pPr>
        <w:autoSpaceDE w:val="0"/>
        <w:autoSpaceDN w:val="0"/>
        <w:adjustRightInd w:val="0"/>
        <w:spacing w:after="120" w:line="240" w:lineRule="auto"/>
        <w:ind w:firstLine="720"/>
        <w:jc w:val="both"/>
        <w:rPr>
          <w:rFonts w:ascii="Times New Roman" w:hAnsi="Times New Roman" w:cs="Times New Roman"/>
          <w:sz w:val="24"/>
          <w:szCs w:val="24"/>
        </w:rPr>
      </w:pPr>
      <w:r w:rsidRPr="007F1D0B">
        <w:rPr>
          <w:rFonts w:ascii="Times New Roman" w:hAnsi="Times New Roman" w:cs="Times New Roman"/>
          <w:sz w:val="24"/>
          <w:szCs w:val="24"/>
        </w:rPr>
        <w:t>В случаях, когда на общей диаграмме изображаются две и более функциональные зависимости, у линий, изображающих зависимости, допускается проставлять наименования, символы или порядковые номера соответствующих величин. Символы и номера должны быть разъяснены в пояснительной части или по тексту.</w:t>
      </w:r>
    </w:p>
    <w:p w:rsidR="00154A9F" w:rsidRPr="007F1D0B" w:rsidRDefault="00154A9F" w:rsidP="00154A9F">
      <w:pPr>
        <w:autoSpaceDE w:val="0"/>
        <w:autoSpaceDN w:val="0"/>
        <w:adjustRightInd w:val="0"/>
        <w:spacing w:after="120" w:line="240" w:lineRule="auto"/>
        <w:ind w:firstLine="708"/>
        <w:jc w:val="both"/>
        <w:rPr>
          <w:rFonts w:ascii="Times New Roman" w:hAnsi="Times New Roman" w:cs="Times New Roman"/>
          <w:sz w:val="24"/>
          <w:szCs w:val="24"/>
        </w:rPr>
      </w:pPr>
      <w:r w:rsidRPr="007F1D0B">
        <w:rPr>
          <w:rFonts w:ascii="Times New Roman" w:hAnsi="Times New Roman" w:cs="Times New Roman"/>
          <w:sz w:val="24"/>
          <w:szCs w:val="24"/>
        </w:rPr>
        <w:t>2.8) </w:t>
      </w:r>
      <w:r w:rsidRPr="007F1D0B">
        <w:rPr>
          <w:rFonts w:ascii="Times New Roman" w:hAnsi="Times New Roman" w:cs="Times New Roman"/>
          <w:b/>
          <w:sz w:val="24"/>
          <w:szCs w:val="24"/>
        </w:rPr>
        <w:t>Приложения</w:t>
      </w:r>
      <w:r w:rsidRPr="007F1D0B">
        <w:rPr>
          <w:rFonts w:ascii="Times New Roman" w:hAnsi="Times New Roman" w:cs="Times New Roman"/>
          <w:sz w:val="24"/>
          <w:szCs w:val="24"/>
        </w:rPr>
        <w:t xml:space="preserve">. Материал, дополняющий текст статьи, допускается помещать в приложениях. Приложениями могут быть, например, графический материал, таблицы большого формата, расчеты, описания алгоритмов и программ для ЭВМ. В тексте статьи </w:t>
      </w:r>
      <w:r w:rsidRPr="007F1D0B">
        <w:rPr>
          <w:rFonts w:ascii="Times New Roman" w:hAnsi="Times New Roman" w:cs="Times New Roman"/>
          <w:i/>
          <w:sz w:val="24"/>
          <w:szCs w:val="24"/>
        </w:rPr>
        <w:t>на все приложения</w:t>
      </w:r>
      <w:r w:rsidRPr="007F1D0B">
        <w:rPr>
          <w:rFonts w:ascii="Times New Roman" w:hAnsi="Times New Roman" w:cs="Times New Roman"/>
          <w:sz w:val="24"/>
          <w:szCs w:val="24"/>
        </w:rPr>
        <w:t xml:space="preserve"> должны быть даны ссылки. Приложения располагают </w:t>
      </w:r>
      <w:r w:rsidRPr="007F1D0B">
        <w:rPr>
          <w:rFonts w:ascii="Times New Roman" w:hAnsi="Times New Roman" w:cs="Times New Roman"/>
          <w:i/>
          <w:sz w:val="24"/>
          <w:szCs w:val="24"/>
        </w:rPr>
        <w:t>в порядке ссылок на них</w:t>
      </w:r>
      <w:r w:rsidRPr="007F1D0B">
        <w:rPr>
          <w:rFonts w:ascii="Times New Roman" w:hAnsi="Times New Roman" w:cs="Times New Roman"/>
          <w:sz w:val="24"/>
          <w:szCs w:val="24"/>
        </w:rPr>
        <w:t xml:space="preserve"> в тексте статьи. Каждое приложение следует начинать с указания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З, Й, О, Ч, Ь, Ы, Ъ.</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r>
      <w:bookmarkStart w:id="1" w:name="_Toc255736962"/>
      <w:r w:rsidRPr="007F1D0B">
        <w:rPr>
          <w:rFonts w:ascii="Times New Roman" w:hAnsi="Times New Roman" w:cs="Times New Roman"/>
          <w:sz w:val="24"/>
          <w:szCs w:val="24"/>
        </w:rPr>
        <w:t>2.9)</w:t>
      </w:r>
      <w:r w:rsidRPr="007F1D0B">
        <w:rPr>
          <w:rFonts w:ascii="Times New Roman" w:hAnsi="Times New Roman" w:cs="Times New Roman"/>
          <w:b/>
          <w:sz w:val="24"/>
          <w:szCs w:val="24"/>
        </w:rPr>
        <w:t> </w:t>
      </w:r>
      <w:bookmarkEnd w:id="1"/>
      <w:r w:rsidRPr="007F1D0B">
        <w:rPr>
          <w:rFonts w:ascii="Times New Roman" w:hAnsi="Times New Roman" w:cs="Times New Roman"/>
          <w:b/>
          <w:sz w:val="24"/>
          <w:szCs w:val="24"/>
        </w:rPr>
        <w:t>Таблицы.</w:t>
      </w:r>
      <w:r w:rsidRPr="007F1D0B">
        <w:rPr>
          <w:rFonts w:ascii="Times New Roman" w:hAnsi="Times New Roman" w:cs="Times New Roman"/>
          <w:sz w:val="24"/>
          <w:szCs w:val="24"/>
        </w:rPr>
        <w:t xml:space="preserve"> Название таблицы является </w:t>
      </w:r>
      <w:r w:rsidRPr="007F1D0B">
        <w:rPr>
          <w:rFonts w:ascii="Times New Roman" w:hAnsi="Times New Roman" w:cs="Times New Roman"/>
          <w:i/>
          <w:sz w:val="24"/>
          <w:szCs w:val="24"/>
        </w:rPr>
        <w:t>обязательным</w:t>
      </w:r>
      <w:r w:rsidRPr="007F1D0B">
        <w:rPr>
          <w:rFonts w:ascii="Times New Roman" w:hAnsi="Times New Roman" w:cs="Times New Roman"/>
          <w:sz w:val="24"/>
          <w:szCs w:val="24"/>
        </w:rPr>
        <w:t xml:space="preserve"> и должно отражать ее содержание, быть точным, кратким. Название следует помещать </w:t>
      </w:r>
      <w:r w:rsidRPr="007F1D0B">
        <w:rPr>
          <w:rFonts w:ascii="Times New Roman" w:hAnsi="Times New Roman" w:cs="Times New Roman"/>
          <w:i/>
          <w:sz w:val="24"/>
          <w:szCs w:val="24"/>
        </w:rPr>
        <w:t>над таблицей</w:t>
      </w:r>
      <w:r w:rsidRPr="007F1D0B">
        <w:rPr>
          <w:rFonts w:ascii="Times New Roman" w:hAnsi="Times New Roman" w:cs="Times New Roman"/>
          <w:sz w:val="24"/>
          <w:szCs w:val="24"/>
        </w:rPr>
        <w:t>. Таблицы, за исключением таблиц приложений, следует нумеровать арабскими цифрами сквозной нумерацией. Таблицы каждого приложения обозначают отдельной нумерацией арабскими цифрами с добавлением перед цифрой обозначения приложения.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t xml:space="preserve">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Высота строк таблицы должна быть не менее </w:t>
      </w:r>
      <w:smartTag w:uri="urn:schemas-microsoft-com:office:smarttags" w:element="metricconverter">
        <w:smartTagPr>
          <w:attr w:name="ProductID" w:val="8 мм"/>
        </w:smartTagPr>
        <w:r w:rsidRPr="007F1D0B">
          <w:rPr>
            <w:rFonts w:ascii="Times New Roman" w:hAnsi="Times New Roman" w:cs="Times New Roman"/>
            <w:sz w:val="24"/>
            <w:szCs w:val="24"/>
          </w:rPr>
          <w:t>8 мм</w:t>
        </w:r>
      </w:smartTag>
      <w:r w:rsidRPr="007F1D0B">
        <w:rPr>
          <w:rFonts w:ascii="Times New Roman" w:hAnsi="Times New Roman" w:cs="Times New Roman"/>
          <w:sz w:val="24"/>
          <w:szCs w:val="24"/>
        </w:rPr>
        <w:t xml:space="preserve">. Графу «Номер по порядку» в таблицу включать </w:t>
      </w:r>
      <w:r w:rsidRPr="007F1D0B">
        <w:rPr>
          <w:rFonts w:ascii="Times New Roman" w:hAnsi="Times New Roman" w:cs="Times New Roman"/>
          <w:i/>
          <w:sz w:val="24"/>
          <w:szCs w:val="24"/>
        </w:rPr>
        <w:t>не допускается</w:t>
      </w:r>
      <w:r w:rsidRPr="007F1D0B">
        <w:rPr>
          <w:rFonts w:ascii="Times New Roman" w:hAnsi="Times New Roman" w:cs="Times New Roman"/>
          <w:sz w:val="24"/>
          <w:szCs w:val="24"/>
        </w:rPr>
        <w:t xml:space="preserve">. </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r>
      <w:r w:rsidRPr="007F1D0B">
        <w:rPr>
          <w:rFonts w:ascii="Times New Roman" w:hAnsi="Times New Roman" w:cs="Times New Roman"/>
          <w:i/>
          <w:sz w:val="24"/>
          <w:szCs w:val="24"/>
        </w:rPr>
        <w:t>На все таблицы</w:t>
      </w:r>
      <w:r w:rsidRPr="007F1D0B">
        <w:rPr>
          <w:rFonts w:ascii="Times New Roman" w:hAnsi="Times New Roman" w:cs="Times New Roman"/>
          <w:sz w:val="24"/>
          <w:szCs w:val="24"/>
        </w:rPr>
        <w:t xml:space="preserve"> статьи должны быть приведены ссылки в тексте записки. При ссылке следует писать слово «таблица» с указанием ее номера. Таблицу помещают под текстом, в котором </w:t>
      </w:r>
      <w:r w:rsidRPr="007F1D0B">
        <w:rPr>
          <w:rFonts w:ascii="Times New Roman" w:hAnsi="Times New Roman" w:cs="Times New Roman"/>
          <w:i/>
          <w:sz w:val="24"/>
          <w:szCs w:val="24"/>
        </w:rPr>
        <w:t>впервые</w:t>
      </w:r>
      <w:r w:rsidRPr="007F1D0B">
        <w:rPr>
          <w:rFonts w:ascii="Times New Roman" w:hAnsi="Times New Roman" w:cs="Times New Roman"/>
          <w:sz w:val="24"/>
          <w:szCs w:val="24"/>
        </w:rPr>
        <w:t xml:space="preserve"> дана ссылка на нее, а при необходимости - в приложении к статье. Допускается помещать таблицу вдоль длинной стороны листа статьи.</w:t>
      </w:r>
    </w:p>
    <w:p w:rsidR="00154A9F" w:rsidRPr="007F1D0B" w:rsidRDefault="00154A9F" w:rsidP="00154A9F">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lastRenderedPageBreak/>
        <w:tab/>
        <w:t xml:space="preserve">Заменять кавычками повторяющиеся в таблице цифры, математические знаки, знаки процента и номера, обозначение марок материалов и тому подобное </w:t>
      </w:r>
      <w:r w:rsidRPr="007F1D0B">
        <w:rPr>
          <w:rFonts w:ascii="Times New Roman" w:hAnsi="Times New Roman" w:cs="Times New Roman"/>
          <w:i/>
          <w:sz w:val="24"/>
          <w:szCs w:val="24"/>
        </w:rPr>
        <w:t>не допускается</w:t>
      </w:r>
      <w:r w:rsidRPr="007F1D0B">
        <w:rPr>
          <w:rFonts w:ascii="Times New Roman" w:hAnsi="Times New Roman" w:cs="Times New Roman"/>
          <w:sz w:val="24"/>
          <w:szCs w:val="24"/>
        </w:rPr>
        <w:t>. При отсутствии отдельных данных в таблице следует ставить прочерк (тире). 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В одной графе должно быть соблюдено, как правило, одинаковое число десятичных знаков для всех значений величин.</w:t>
      </w:r>
    </w:p>
    <w:p w:rsidR="00154A9F" w:rsidRPr="007F1D0B" w:rsidRDefault="00154A9F" w:rsidP="00154A9F">
      <w:pPr>
        <w:autoSpaceDE w:val="0"/>
        <w:autoSpaceDN w:val="0"/>
        <w:adjustRightInd w:val="0"/>
        <w:spacing w:after="120" w:line="240" w:lineRule="auto"/>
        <w:jc w:val="both"/>
        <w:rPr>
          <w:rFonts w:ascii="Times New Roman" w:hAnsi="Times New Roman" w:cs="Times New Roman"/>
          <w:b/>
          <w:sz w:val="24"/>
          <w:szCs w:val="24"/>
        </w:rPr>
      </w:pPr>
      <w:r w:rsidRPr="007F1D0B">
        <w:rPr>
          <w:rFonts w:ascii="Times New Roman" w:hAnsi="Times New Roman" w:cs="Times New Roman"/>
          <w:sz w:val="24"/>
          <w:szCs w:val="24"/>
        </w:rPr>
        <w:tab/>
      </w:r>
      <w:r w:rsidRPr="007F1D0B">
        <w:rPr>
          <w:rFonts w:ascii="Times New Roman" w:hAnsi="Times New Roman" w:cs="Times New Roman"/>
          <w:b/>
          <w:sz w:val="24"/>
          <w:szCs w:val="24"/>
        </w:rPr>
        <w:t>Пример</w:t>
      </w:r>
    </w:p>
    <w:p w:rsidR="00154A9F" w:rsidRPr="007F1D0B" w:rsidRDefault="00154A9F" w:rsidP="00154A9F">
      <w:pPr>
        <w:pStyle w:val="a6"/>
        <w:keepNext/>
        <w:spacing w:before="0"/>
        <w:ind w:firstLine="748"/>
        <w:rPr>
          <w:b w:val="0"/>
          <w:sz w:val="24"/>
          <w:szCs w:val="24"/>
        </w:rPr>
      </w:pPr>
      <w:bookmarkStart w:id="2" w:name="_Ref255737383"/>
      <w:r w:rsidRPr="007F1D0B">
        <w:rPr>
          <w:b w:val="0"/>
          <w:sz w:val="24"/>
          <w:szCs w:val="24"/>
        </w:rPr>
        <w:t xml:space="preserve">Таблица </w:t>
      </w:r>
      <w:r w:rsidR="00822E61" w:rsidRPr="007F1D0B">
        <w:rPr>
          <w:b w:val="0"/>
          <w:sz w:val="24"/>
          <w:szCs w:val="24"/>
        </w:rPr>
        <w:fldChar w:fldCharType="begin"/>
      </w:r>
      <w:r w:rsidRPr="007F1D0B">
        <w:rPr>
          <w:b w:val="0"/>
          <w:sz w:val="24"/>
          <w:szCs w:val="24"/>
        </w:rPr>
        <w:instrText xml:space="preserve"> SEQ Таблица \* ARABIC </w:instrText>
      </w:r>
      <w:r w:rsidR="00822E61" w:rsidRPr="007F1D0B">
        <w:rPr>
          <w:b w:val="0"/>
          <w:sz w:val="24"/>
          <w:szCs w:val="24"/>
        </w:rPr>
        <w:fldChar w:fldCharType="separate"/>
      </w:r>
      <w:r w:rsidR="00CF5A9C" w:rsidRPr="007F1D0B">
        <w:rPr>
          <w:b w:val="0"/>
          <w:noProof/>
          <w:sz w:val="24"/>
          <w:szCs w:val="24"/>
        </w:rPr>
        <w:t>1</w:t>
      </w:r>
      <w:r w:rsidR="00822E61" w:rsidRPr="007F1D0B">
        <w:rPr>
          <w:b w:val="0"/>
          <w:sz w:val="24"/>
          <w:szCs w:val="24"/>
        </w:rPr>
        <w:fldChar w:fldCharType="end"/>
      </w:r>
      <w:r w:rsidRPr="007F1D0B">
        <w:rPr>
          <w:b w:val="0"/>
          <w:sz w:val="24"/>
          <w:szCs w:val="24"/>
        </w:rPr>
        <w:t xml:space="preserve"> - Примеры заданий</w:t>
      </w:r>
      <w:bookmarkEnd w:id="2"/>
    </w:p>
    <w:p w:rsidR="00154A9F" w:rsidRPr="007F1D0B" w:rsidRDefault="00154A9F" w:rsidP="00154A9F">
      <w:pPr>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011"/>
      </w:tblGrid>
      <w:tr w:rsidR="00154A9F" w:rsidRPr="007F1D0B" w:rsidTr="00154A9F">
        <w:trPr>
          <w:jc w:val="center"/>
        </w:trPr>
        <w:tc>
          <w:tcPr>
            <w:tcW w:w="3420" w:type="dxa"/>
          </w:tcPr>
          <w:p w:rsidR="00154A9F" w:rsidRPr="007F1D0B" w:rsidRDefault="00154A9F" w:rsidP="00154A9F">
            <w:pPr>
              <w:spacing w:after="120" w:line="240" w:lineRule="auto"/>
              <w:jc w:val="center"/>
              <w:rPr>
                <w:rFonts w:ascii="Times New Roman" w:hAnsi="Times New Roman" w:cs="Times New Roman"/>
                <w:b/>
                <w:bCs/>
                <w:sz w:val="24"/>
                <w:szCs w:val="24"/>
              </w:rPr>
            </w:pPr>
            <w:r w:rsidRPr="007F1D0B">
              <w:rPr>
                <w:rFonts w:ascii="Times New Roman" w:hAnsi="Times New Roman" w:cs="Times New Roman"/>
                <w:b/>
                <w:bCs/>
                <w:sz w:val="24"/>
                <w:szCs w:val="24"/>
              </w:rPr>
              <w:t>Метод оптимизации</w:t>
            </w:r>
          </w:p>
        </w:tc>
        <w:tc>
          <w:tcPr>
            <w:tcW w:w="3011" w:type="dxa"/>
          </w:tcPr>
          <w:p w:rsidR="00154A9F" w:rsidRPr="007F1D0B" w:rsidRDefault="00154A9F" w:rsidP="00154A9F">
            <w:pPr>
              <w:spacing w:after="120" w:line="240" w:lineRule="auto"/>
              <w:jc w:val="center"/>
              <w:rPr>
                <w:rFonts w:ascii="Times New Roman" w:hAnsi="Times New Roman" w:cs="Times New Roman"/>
                <w:b/>
                <w:bCs/>
                <w:sz w:val="24"/>
                <w:szCs w:val="24"/>
              </w:rPr>
            </w:pPr>
            <w:r w:rsidRPr="007F1D0B">
              <w:rPr>
                <w:rFonts w:ascii="Times New Roman" w:hAnsi="Times New Roman" w:cs="Times New Roman"/>
                <w:b/>
                <w:bCs/>
                <w:sz w:val="24"/>
                <w:szCs w:val="24"/>
              </w:rPr>
              <w:t>Класс функций</w:t>
            </w:r>
          </w:p>
        </w:tc>
      </w:tr>
      <w:tr w:rsidR="00154A9F" w:rsidRPr="007F1D0B" w:rsidTr="00154A9F">
        <w:trPr>
          <w:jc w:val="center"/>
        </w:trPr>
        <w:tc>
          <w:tcPr>
            <w:tcW w:w="3420" w:type="dxa"/>
          </w:tcPr>
          <w:p w:rsidR="00154A9F" w:rsidRPr="007F1D0B" w:rsidRDefault="00154A9F" w:rsidP="00154A9F">
            <w:pPr>
              <w:spacing w:after="0" w:line="240" w:lineRule="auto"/>
              <w:rPr>
                <w:rFonts w:ascii="Times New Roman" w:hAnsi="Times New Roman" w:cs="Times New Roman"/>
                <w:sz w:val="24"/>
                <w:szCs w:val="24"/>
              </w:rPr>
            </w:pPr>
            <w:r w:rsidRPr="007F1D0B">
              <w:rPr>
                <w:rFonts w:ascii="Times New Roman" w:hAnsi="Times New Roman" w:cs="Times New Roman"/>
                <w:sz w:val="24"/>
                <w:szCs w:val="24"/>
              </w:rPr>
              <w:t>Метод Гаусса-Зейделя</w:t>
            </w:r>
          </w:p>
          <w:p w:rsidR="00154A9F" w:rsidRPr="007F1D0B" w:rsidRDefault="00154A9F" w:rsidP="00154A9F">
            <w:pPr>
              <w:spacing w:after="0" w:line="240" w:lineRule="auto"/>
              <w:rPr>
                <w:rFonts w:ascii="Times New Roman" w:hAnsi="Times New Roman" w:cs="Times New Roman"/>
                <w:sz w:val="24"/>
                <w:szCs w:val="24"/>
              </w:rPr>
            </w:pPr>
            <w:r w:rsidRPr="007F1D0B">
              <w:rPr>
                <w:rFonts w:ascii="Times New Roman" w:hAnsi="Times New Roman" w:cs="Times New Roman"/>
                <w:sz w:val="24"/>
                <w:szCs w:val="24"/>
              </w:rPr>
              <w:t>Метод наискорейшего спуска</w:t>
            </w:r>
          </w:p>
        </w:tc>
        <w:tc>
          <w:tcPr>
            <w:tcW w:w="3011" w:type="dxa"/>
          </w:tcPr>
          <w:p w:rsidR="00154A9F" w:rsidRPr="007F1D0B" w:rsidRDefault="00154A9F" w:rsidP="00154A9F">
            <w:pPr>
              <w:spacing w:after="120" w:line="240" w:lineRule="auto"/>
              <w:rPr>
                <w:rFonts w:ascii="Times New Roman" w:hAnsi="Times New Roman" w:cs="Times New Roman"/>
                <w:sz w:val="24"/>
                <w:szCs w:val="24"/>
              </w:rPr>
            </w:pPr>
            <w:r w:rsidRPr="007F1D0B">
              <w:rPr>
                <w:rFonts w:ascii="Times New Roman" w:hAnsi="Times New Roman" w:cs="Times New Roman"/>
                <w:sz w:val="24"/>
                <w:szCs w:val="24"/>
              </w:rPr>
              <w:t>Функция Экли</w:t>
            </w:r>
          </w:p>
        </w:tc>
      </w:tr>
      <w:tr w:rsidR="00154A9F" w:rsidRPr="007F1D0B" w:rsidTr="00154A9F">
        <w:trPr>
          <w:jc w:val="center"/>
        </w:trPr>
        <w:tc>
          <w:tcPr>
            <w:tcW w:w="3420" w:type="dxa"/>
          </w:tcPr>
          <w:p w:rsidR="00154A9F" w:rsidRPr="007F1D0B" w:rsidRDefault="00154A9F" w:rsidP="00154A9F">
            <w:pPr>
              <w:spacing w:after="0" w:line="240" w:lineRule="auto"/>
              <w:rPr>
                <w:rFonts w:ascii="Times New Roman" w:hAnsi="Times New Roman" w:cs="Times New Roman"/>
                <w:sz w:val="24"/>
                <w:szCs w:val="24"/>
              </w:rPr>
            </w:pPr>
            <w:r w:rsidRPr="007F1D0B">
              <w:rPr>
                <w:rFonts w:ascii="Times New Roman" w:hAnsi="Times New Roman" w:cs="Times New Roman"/>
                <w:sz w:val="24"/>
                <w:szCs w:val="24"/>
              </w:rPr>
              <w:t>Метод Гаусса-Зейделя</w:t>
            </w:r>
          </w:p>
          <w:p w:rsidR="00154A9F" w:rsidRPr="007F1D0B" w:rsidRDefault="00154A9F" w:rsidP="00154A9F">
            <w:pPr>
              <w:spacing w:after="0" w:line="240" w:lineRule="auto"/>
              <w:rPr>
                <w:rFonts w:ascii="Times New Roman" w:hAnsi="Times New Roman" w:cs="Times New Roman"/>
                <w:sz w:val="24"/>
                <w:szCs w:val="24"/>
              </w:rPr>
            </w:pPr>
            <w:r w:rsidRPr="007F1D0B">
              <w:rPr>
                <w:rFonts w:ascii="Times New Roman" w:hAnsi="Times New Roman" w:cs="Times New Roman"/>
                <w:sz w:val="24"/>
                <w:szCs w:val="24"/>
              </w:rPr>
              <w:t>Метод наискорейшего спуска с дроблением шага</w:t>
            </w:r>
          </w:p>
        </w:tc>
        <w:tc>
          <w:tcPr>
            <w:tcW w:w="3011" w:type="dxa"/>
          </w:tcPr>
          <w:p w:rsidR="00154A9F" w:rsidRPr="007F1D0B" w:rsidRDefault="00154A9F" w:rsidP="00154A9F">
            <w:pPr>
              <w:spacing w:after="120" w:line="240" w:lineRule="auto"/>
              <w:rPr>
                <w:rFonts w:ascii="Times New Roman" w:hAnsi="Times New Roman" w:cs="Times New Roman"/>
                <w:sz w:val="24"/>
                <w:szCs w:val="24"/>
              </w:rPr>
            </w:pPr>
            <w:r w:rsidRPr="007F1D0B">
              <w:rPr>
                <w:rFonts w:ascii="Times New Roman" w:hAnsi="Times New Roman" w:cs="Times New Roman"/>
                <w:sz w:val="24"/>
                <w:szCs w:val="24"/>
              </w:rPr>
              <w:t>Функция Химмельблау</w:t>
            </w:r>
          </w:p>
        </w:tc>
      </w:tr>
      <w:tr w:rsidR="00154A9F" w:rsidRPr="007F1D0B" w:rsidTr="00154A9F">
        <w:trPr>
          <w:jc w:val="center"/>
        </w:trPr>
        <w:tc>
          <w:tcPr>
            <w:tcW w:w="3420" w:type="dxa"/>
          </w:tcPr>
          <w:p w:rsidR="00154A9F" w:rsidRPr="007F1D0B" w:rsidRDefault="00154A9F" w:rsidP="00154A9F">
            <w:pPr>
              <w:spacing w:after="0" w:line="240" w:lineRule="auto"/>
              <w:rPr>
                <w:rFonts w:ascii="Times New Roman" w:hAnsi="Times New Roman" w:cs="Times New Roman"/>
                <w:sz w:val="24"/>
                <w:szCs w:val="24"/>
              </w:rPr>
            </w:pPr>
            <w:r w:rsidRPr="007F1D0B">
              <w:rPr>
                <w:rFonts w:ascii="Times New Roman" w:hAnsi="Times New Roman" w:cs="Times New Roman"/>
                <w:sz w:val="24"/>
                <w:szCs w:val="24"/>
              </w:rPr>
              <w:t>Метод Хука-Дживса</w:t>
            </w:r>
          </w:p>
          <w:p w:rsidR="00154A9F" w:rsidRPr="007F1D0B" w:rsidRDefault="00154A9F" w:rsidP="00154A9F">
            <w:pPr>
              <w:spacing w:after="0" w:line="240" w:lineRule="auto"/>
              <w:rPr>
                <w:rFonts w:ascii="Times New Roman" w:hAnsi="Times New Roman" w:cs="Times New Roman"/>
                <w:sz w:val="24"/>
                <w:szCs w:val="24"/>
              </w:rPr>
            </w:pPr>
            <w:r w:rsidRPr="007F1D0B">
              <w:rPr>
                <w:rFonts w:ascii="Times New Roman" w:hAnsi="Times New Roman" w:cs="Times New Roman"/>
                <w:sz w:val="24"/>
                <w:szCs w:val="24"/>
              </w:rPr>
              <w:t>Метод наискорейшего спуска</w:t>
            </w:r>
          </w:p>
        </w:tc>
        <w:tc>
          <w:tcPr>
            <w:tcW w:w="3011" w:type="dxa"/>
          </w:tcPr>
          <w:p w:rsidR="00154A9F" w:rsidRPr="007F1D0B" w:rsidRDefault="00154A9F" w:rsidP="00154A9F">
            <w:pPr>
              <w:spacing w:after="120" w:line="240" w:lineRule="auto"/>
              <w:rPr>
                <w:rFonts w:ascii="Times New Roman" w:hAnsi="Times New Roman" w:cs="Times New Roman"/>
                <w:sz w:val="24"/>
                <w:szCs w:val="24"/>
              </w:rPr>
            </w:pPr>
            <w:r w:rsidRPr="007F1D0B">
              <w:rPr>
                <w:rFonts w:ascii="Times New Roman" w:hAnsi="Times New Roman" w:cs="Times New Roman"/>
                <w:sz w:val="24"/>
                <w:szCs w:val="24"/>
              </w:rPr>
              <w:t>Функция Растригина</w:t>
            </w:r>
          </w:p>
        </w:tc>
      </w:tr>
      <w:tr w:rsidR="00154A9F" w:rsidRPr="007F1D0B" w:rsidTr="00154A9F">
        <w:trPr>
          <w:jc w:val="center"/>
        </w:trPr>
        <w:tc>
          <w:tcPr>
            <w:tcW w:w="3420" w:type="dxa"/>
          </w:tcPr>
          <w:p w:rsidR="00154A9F" w:rsidRPr="007F1D0B" w:rsidRDefault="00154A9F" w:rsidP="00154A9F">
            <w:pPr>
              <w:spacing w:after="0" w:line="240" w:lineRule="auto"/>
              <w:rPr>
                <w:rFonts w:ascii="Times New Roman" w:hAnsi="Times New Roman" w:cs="Times New Roman"/>
                <w:sz w:val="24"/>
                <w:szCs w:val="24"/>
              </w:rPr>
            </w:pPr>
            <w:r w:rsidRPr="007F1D0B">
              <w:rPr>
                <w:rFonts w:ascii="Times New Roman" w:hAnsi="Times New Roman" w:cs="Times New Roman"/>
                <w:sz w:val="24"/>
                <w:szCs w:val="24"/>
              </w:rPr>
              <w:t>Метод Хука-Дживса</w:t>
            </w:r>
          </w:p>
          <w:p w:rsidR="00154A9F" w:rsidRPr="007F1D0B" w:rsidRDefault="00154A9F" w:rsidP="00154A9F">
            <w:pPr>
              <w:spacing w:after="0" w:line="240" w:lineRule="auto"/>
              <w:rPr>
                <w:rFonts w:ascii="Times New Roman" w:hAnsi="Times New Roman" w:cs="Times New Roman"/>
                <w:sz w:val="24"/>
                <w:szCs w:val="24"/>
              </w:rPr>
            </w:pPr>
            <w:r w:rsidRPr="007F1D0B">
              <w:rPr>
                <w:rFonts w:ascii="Times New Roman" w:hAnsi="Times New Roman" w:cs="Times New Roman"/>
                <w:sz w:val="24"/>
                <w:szCs w:val="24"/>
              </w:rPr>
              <w:t>Метод наискорейшего спуска с дроблением шага</w:t>
            </w:r>
          </w:p>
        </w:tc>
        <w:tc>
          <w:tcPr>
            <w:tcW w:w="3011" w:type="dxa"/>
          </w:tcPr>
          <w:p w:rsidR="00154A9F" w:rsidRPr="007F1D0B" w:rsidRDefault="00154A9F" w:rsidP="00154A9F">
            <w:pPr>
              <w:spacing w:after="120" w:line="240" w:lineRule="auto"/>
              <w:rPr>
                <w:rFonts w:ascii="Times New Roman" w:hAnsi="Times New Roman" w:cs="Times New Roman"/>
                <w:sz w:val="24"/>
                <w:szCs w:val="24"/>
              </w:rPr>
            </w:pPr>
            <w:r w:rsidRPr="007F1D0B">
              <w:rPr>
                <w:rFonts w:ascii="Times New Roman" w:hAnsi="Times New Roman" w:cs="Times New Roman"/>
                <w:sz w:val="24"/>
                <w:szCs w:val="24"/>
              </w:rPr>
              <w:t>Функция Розенброка</w:t>
            </w:r>
          </w:p>
        </w:tc>
      </w:tr>
      <w:tr w:rsidR="00154A9F" w:rsidRPr="007F1D0B" w:rsidTr="00154A9F">
        <w:trPr>
          <w:jc w:val="center"/>
        </w:trPr>
        <w:tc>
          <w:tcPr>
            <w:tcW w:w="3420" w:type="dxa"/>
          </w:tcPr>
          <w:p w:rsidR="00154A9F" w:rsidRPr="007F1D0B" w:rsidRDefault="00154A9F" w:rsidP="00154A9F">
            <w:pPr>
              <w:spacing w:after="0" w:line="240" w:lineRule="auto"/>
              <w:rPr>
                <w:rFonts w:ascii="Times New Roman" w:hAnsi="Times New Roman" w:cs="Times New Roman"/>
                <w:sz w:val="24"/>
                <w:szCs w:val="24"/>
              </w:rPr>
            </w:pPr>
            <w:r w:rsidRPr="007F1D0B">
              <w:rPr>
                <w:rFonts w:ascii="Times New Roman" w:hAnsi="Times New Roman" w:cs="Times New Roman"/>
                <w:sz w:val="24"/>
                <w:szCs w:val="24"/>
              </w:rPr>
              <w:t xml:space="preserve">Метод Розенброка </w:t>
            </w:r>
          </w:p>
          <w:p w:rsidR="00154A9F" w:rsidRPr="007F1D0B" w:rsidRDefault="00154A9F" w:rsidP="00154A9F">
            <w:pPr>
              <w:spacing w:after="0" w:line="240" w:lineRule="auto"/>
              <w:rPr>
                <w:rFonts w:ascii="Times New Roman" w:hAnsi="Times New Roman" w:cs="Times New Roman"/>
                <w:sz w:val="24"/>
                <w:szCs w:val="24"/>
              </w:rPr>
            </w:pPr>
            <w:r w:rsidRPr="007F1D0B">
              <w:rPr>
                <w:rFonts w:ascii="Times New Roman" w:hAnsi="Times New Roman" w:cs="Times New Roman"/>
                <w:sz w:val="24"/>
                <w:szCs w:val="24"/>
              </w:rPr>
              <w:t>Метод наискорейшего спуска</w:t>
            </w:r>
          </w:p>
        </w:tc>
        <w:tc>
          <w:tcPr>
            <w:tcW w:w="3011" w:type="dxa"/>
          </w:tcPr>
          <w:p w:rsidR="00154A9F" w:rsidRPr="007F1D0B" w:rsidRDefault="00154A9F" w:rsidP="00154A9F">
            <w:pPr>
              <w:spacing w:after="120" w:line="240" w:lineRule="auto"/>
              <w:rPr>
                <w:rFonts w:ascii="Times New Roman" w:hAnsi="Times New Roman" w:cs="Times New Roman"/>
                <w:sz w:val="24"/>
                <w:szCs w:val="24"/>
              </w:rPr>
            </w:pPr>
            <w:r w:rsidRPr="007F1D0B">
              <w:rPr>
                <w:rFonts w:ascii="Times New Roman" w:hAnsi="Times New Roman" w:cs="Times New Roman"/>
                <w:sz w:val="24"/>
                <w:szCs w:val="24"/>
              </w:rPr>
              <w:t>Функция Шекеля</w:t>
            </w:r>
          </w:p>
        </w:tc>
      </w:tr>
    </w:tbl>
    <w:p w:rsidR="00154A9F" w:rsidRPr="007F1D0B" w:rsidRDefault="00154A9F" w:rsidP="00154A9F">
      <w:pPr>
        <w:autoSpaceDE w:val="0"/>
        <w:autoSpaceDN w:val="0"/>
        <w:adjustRightInd w:val="0"/>
        <w:spacing w:after="120"/>
        <w:jc w:val="both"/>
        <w:rPr>
          <w:rFonts w:ascii="Times New Roman" w:hAnsi="Times New Roman" w:cs="Times New Roman"/>
          <w:sz w:val="24"/>
          <w:szCs w:val="24"/>
        </w:rPr>
      </w:pPr>
      <w:r w:rsidRPr="007F1D0B">
        <w:rPr>
          <w:rFonts w:ascii="Times New Roman" w:hAnsi="Times New Roman" w:cs="Times New Roman"/>
          <w:sz w:val="24"/>
          <w:szCs w:val="24"/>
        </w:rPr>
        <w:tab/>
      </w:r>
      <w:bookmarkStart w:id="3" w:name="_Toc255736964"/>
    </w:p>
    <w:p w:rsidR="00154A9F" w:rsidRPr="007F1D0B" w:rsidRDefault="00154A9F" w:rsidP="00154A9F">
      <w:pPr>
        <w:autoSpaceDE w:val="0"/>
        <w:autoSpaceDN w:val="0"/>
        <w:adjustRightInd w:val="0"/>
        <w:spacing w:after="120"/>
        <w:ind w:firstLine="720"/>
        <w:jc w:val="both"/>
        <w:rPr>
          <w:rFonts w:ascii="Times New Roman" w:hAnsi="Times New Roman" w:cs="Times New Roman"/>
          <w:sz w:val="24"/>
          <w:szCs w:val="24"/>
        </w:rPr>
      </w:pPr>
      <w:r w:rsidRPr="007F1D0B">
        <w:rPr>
          <w:rFonts w:ascii="Times New Roman" w:hAnsi="Times New Roman" w:cs="Times New Roman"/>
          <w:sz w:val="24"/>
          <w:szCs w:val="24"/>
        </w:rPr>
        <w:t>2.10) </w:t>
      </w:r>
      <w:bookmarkEnd w:id="3"/>
      <w:r w:rsidRPr="007F1D0B">
        <w:rPr>
          <w:rFonts w:ascii="Times New Roman" w:hAnsi="Times New Roman" w:cs="Times New Roman"/>
          <w:b/>
          <w:sz w:val="24"/>
          <w:szCs w:val="24"/>
        </w:rPr>
        <w:t>Единицы физических величин</w:t>
      </w:r>
      <w:r w:rsidRPr="007F1D0B">
        <w:rPr>
          <w:rFonts w:ascii="Times New Roman" w:hAnsi="Times New Roman" w:cs="Times New Roman"/>
          <w:sz w:val="24"/>
          <w:szCs w:val="24"/>
        </w:rPr>
        <w:t xml:space="preserve">. В статье следует применять стандартизованные единицы физических величин, их наименования и обозначения в соответствии с ГОСТ 8.417. Подлежат обязательному применению единицы Международной системы единиц СИ, а также десятичные кратные и дольные этих единиц. Допускается применение наравне с единицами СИ некоторых единиц, не входящих в СИ. Установлены два вида буквенных обозначений единиц: международное (с использованием букв латинского или греческого алфавита) и русское (с использованием букв русского алфавита). </w:t>
      </w:r>
    </w:p>
    <w:p w:rsidR="00154A9F" w:rsidRPr="007F1D0B" w:rsidRDefault="00154A9F" w:rsidP="00154A9F">
      <w:pPr>
        <w:autoSpaceDE w:val="0"/>
        <w:autoSpaceDN w:val="0"/>
        <w:adjustRightInd w:val="0"/>
        <w:spacing w:after="120"/>
        <w:jc w:val="both"/>
        <w:rPr>
          <w:rFonts w:ascii="Times New Roman" w:hAnsi="Times New Roman" w:cs="Times New Roman"/>
          <w:sz w:val="24"/>
          <w:szCs w:val="24"/>
        </w:rPr>
      </w:pPr>
      <w:r w:rsidRPr="007F1D0B">
        <w:rPr>
          <w:rFonts w:ascii="Times New Roman" w:hAnsi="Times New Roman" w:cs="Times New Roman"/>
          <w:sz w:val="24"/>
          <w:szCs w:val="24"/>
        </w:rPr>
        <w:tab/>
        <w:t>Обозначения единиц помещаются за числовыми значениями величин в строку с ними (без переноса на следующую строку). Числовое значение, представляющее собой дробь с косой чертой, стоящее перед обозначением единицы, заключается в круглые скобки. Между последней цифрой числа и обозначением единицы оставляют пробел. Например, 100 </w:t>
      </w:r>
      <w:r w:rsidRPr="007F1D0B">
        <w:rPr>
          <w:rFonts w:ascii="Times New Roman" w:hAnsi="Times New Roman" w:cs="Times New Roman"/>
          <w:sz w:val="24"/>
          <w:szCs w:val="24"/>
          <w:lang w:val="en-US"/>
        </w:rPr>
        <w:t>kW</w:t>
      </w:r>
      <w:r w:rsidRPr="007F1D0B">
        <w:rPr>
          <w:rFonts w:ascii="Times New Roman" w:hAnsi="Times New Roman" w:cs="Times New Roman"/>
          <w:sz w:val="24"/>
          <w:szCs w:val="24"/>
        </w:rPr>
        <w:t>; 100 кВт; 80 %; 20 </w:t>
      </w:r>
      <w:r w:rsidRPr="007F1D0B">
        <w:rPr>
          <w:rFonts w:ascii="Times New Roman" w:hAnsi="Times New Roman" w:cs="Times New Roman"/>
          <w:position w:val="-6"/>
          <w:sz w:val="24"/>
          <w:szCs w:val="24"/>
        </w:rPr>
        <w:object w:dxaOrig="240" w:dyaOrig="279">
          <v:shape id="_x0000_i1031" type="#_x0000_t75" style="width:12pt;height:13.65pt" o:ole="">
            <v:imagedata r:id="rId20" o:title=""/>
          </v:shape>
          <o:OLEObject Type="Embed" ProgID="Equation.3" ShapeID="_x0000_i1031" DrawAspect="Content" ObjectID="_1547023808" r:id="rId21"/>
        </w:object>
      </w:r>
      <w:r w:rsidRPr="007F1D0B">
        <w:rPr>
          <w:rFonts w:ascii="Times New Roman" w:hAnsi="Times New Roman" w:cs="Times New Roman"/>
          <w:sz w:val="24"/>
          <w:szCs w:val="24"/>
        </w:rPr>
        <w:t>; (1/60) </w:t>
      </w:r>
      <w:r w:rsidRPr="007F1D0B">
        <w:rPr>
          <w:rFonts w:ascii="Times New Roman" w:hAnsi="Times New Roman" w:cs="Times New Roman"/>
          <w:sz w:val="24"/>
          <w:szCs w:val="24"/>
          <w:lang w:val="en-US"/>
        </w:rPr>
        <w:t>s</w:t>
      </w:r>
      <w:r w:rsidRPr="007F1D0B">
        <w:rPr>
          <w:rFonts w:ascii="Times New Roman" w:hAnsi="Times New Roman" w:cs="Times New Roman"/>
          <w:position w:val="-4"/>
          <w:sz w:val="24"/>
          <w:szCs w:val="24"/>
          <w:lang w:val="en-US"/>
        </w:rPr>
        <w:object w:dxaOrig="220" w:dyaOrig="300">
          <v:shape id="_x0000_i1032" type="#_x0000_t75" style="width:10.65pt;height:15pt" o:ole="">
            <v:imagedata r:id="rId22" o:title=""/>
          </v:shape>
          <o:OLEObject Type="Embed" ProgID="Equation.3" ShapeID="_x0000_i1032" DrawAspect="Content" ObjectID="_1547023809" r:id="rId23"/>
        </w:object>
      </w:r>
      <w:r w:rsidRPr="007F1D0B">
        <w:rPr>
          <w:rFonts w:ascii="Times New Roman" w:hAnsi="Times New Roman" w:cs="Times New Roman"/>
          <w:sz w:val="24"/>
          <w:szCs w:val="24"/>
        </w:rPr>
        <w:t xml:space="preserve">. Исключение составляют обозначения в виде знака, поднятого над строкой, </w:t>
      </w:r>
      <w:proofErr w:type="gramStart"/>
      <w:r w:rsidRPr="007F1D0B">
        <w:rPr>
          <w:rFonts w:ascii="Times New Roman" w:hAnsi="Times New Roman" w:cs="Times New Roman"/>
          <w:sz w:val="24"/>
          <w:szCs w:val="24"/>
        </w:rPr>
        <w:t>перед</w:t>
      </w:r>
      <w:proofErr w:type="gramEnd"/>
      <w:r w:rsidRPr="007F1D0B">
        <w:rPr>
          <w:rFonts w:ascii="Times New Roman" w:hAnsi="Times New Roman" w:cs="Times New Roman"/>
          <w:sz w:val="24"/>
          <w:szCs w:val="24"/>
        </w:rPr>
        <w:t xml:space="preserve"> которыми пробел не оставляют. Например, </w:t>
      </w:r>
      <w:r w:rsidRPr="007F1D0B">
        <w:rPr>
          <w:rFonts w:ascii="Times New Roman" w:hAnsi="Times New Roman" w:cs="Times New Roman"/>
          <w:position w:val="-6"/>
          <w:sz w:val="24"/>
          <w:szCs w:val="24"/>
        </w:rPr>
        <w:object w:dxaOrig="460" w:dyaOrig="380">
          <v:shape id="_x0000_i1033" type="#_x0000_t75" style="width:23pt;height:19pt" o:ole="">
            <v:imagedata r:id="rId24" o:title=""/>
          </v:shape>
          <o:OLEObject Type="Embed" ProgID="Equation.3" ShapeID="_x0000_i1033" DrawAspect="Content" ObjectID="_1547023810" r:id="rId25"/>
        </w:object>
      </w:r>
      <w:r w:rsidRPr="007F1D0B">
        <w:rPr>
          <w:rFonts w:ascii="Times New Roman" w:hAnsi="Times New Roman" w:cs="Times New Roman"/>
          <w:sz w:val="24"/>
          <w:szCs w:val="24"/>
        </w:rPr>
        <w:t xml:space="preserve">. </w:t>
      </w:r>
    </w:p>
    <w:p w:rsidR="00154A9F" w:rsidRPr="007F1D0B" w:rsidRDefault="00154A9F" w:rsidP="00154A9F">
      <w:pPr>
        <w:autoSpaceDE w:val="0"/>
        <w:autoSpaceDN w:val="0"/>
        <w:adjustRightInd w:val="0"/>
        <w:spacing w:after="120"/>
        <w:jc w:val="both"/>
        <w:rPr>
          <w:rFonts w:ascii="Times New Roman" w:hAnsi="Times New Roman" w:cs="Times New Roman"/>
          <w:sz w:val="24"/>
          <w:szCs w:val="24"/>
        </w:rPr>
      </w:pPr>
      <w:r w:rsidRPr="007F1D0B">
        <w:rPr>
          <w:rFonts w:ascii="Times New Roman" w:hAnsi="Times New Roman" w:cs="Times New Roman"/>
          <w:sz w:val="24"/>
          <w:szCs w:val="24"/>
        </w:rPr>
        <w:tab/>
        <w:t>При указании величин с предельными отклонениями числовые значения с предельными отклонениями заключаются в скобки, а обозначения единиц помещают за скобками. Например, (100,0 </w:t>
      </w:r>
      <w:r w:rsidRPr="007F1D0B">
        <w:rPr>
          <w:rFonts w:ascii="Times New Roman" w:hAnsi="Times New Roman" w:cs="Times New Roman"/>
          <w:position w:val="-4"/>
          <w:sz w:val="24"/>
          <w:szCs w:val="24"/>
        </w:rPr>
        <w:object w:dxaOrig="220" w:dyaOrig="240">
          <v:shape id="_x0000_i1034" type="#_x0000_t75" style="width:10.65pt;height:12pt" o:ole="">
            <v:imagedata r:id="rId26" o:title=""/>
          </v:shape>
          <o:OLEObject Type="Embed" ProgID="Equation.3" ShapeID="_x0000_i1034" DrawAspect="Content" ObjectID="_1547023811" r:id="rId27"/>
        </w:object>
      </w:r>
      <w:r w:rsidRPr="007F1D0B">
        <w:rPr>
          <w:rFonts w:ascii="Times New Roman" w:hAnsi="Times New Roman" w:cs="Times New Roman"/>
          <w:sz w:val="24"/>
          <w:szCs w:val="24"/>
        </w:rPr>
        <w:t xml:space="preserve"> 0,1) кг. </w:t>
      </w:r>
    </w:p>
    <w:p w:rsidR="00154A9F" w:rsidRPr="007F1D0B" w:rsidRDefault="00154A9F" w:rsidP="00154A9F">
      <w:pPr>
        <w:autoSpaceDE w:val="0"/>
        <w:autoSpaceDN w:val="0"/>
        <w:adjustRightInd w:val="0"/>
        <w:jc w:val="both"/>
        <w:rPr>
          <w:rFonts w:ascii="Times New Roman" w:hAnsi="Times New Roman" w:cs="Times New Roman"/>
          <w:sz w:val="24"/>
          <w:szCs w:val="24"/>
        </w:rPr>
      </w:pPr>
      <w:r w:rsidRPr="007F1D0B">
        <w:rPr>
          <w:rFonts w:ascii="Times New Roman" w:hAnsi="Times New Roman" w:cs="Times New Roman"/>
          <w:sz w:val="24"/>
          <w:szCs w:val="24"/>
        </w:rPr>
        <w:tab/>
      </w:r>
    </w:p>
    <w:p w:rsidR="00154A9F" w:rsidRPr="007F1D0B" w:rsidRDefault="00154A9F" w:rsidP="00323FE0">
      <w:pPr>
        <w:autoSpaceDE w:val="0"/>
        <w:autoSpaceDN w:val="0"/>
        <w:adjustRightInd w:val="0"/>
        <w:spacing w:after="120" w:line="240" w:lineRule="auto"/>
        <w:ind w:firstLine="708"/>
        <w:jc w:val="both"/>
        <w:rPr>
          <w:rFonts w:ascii="Times New Roman" w:hAnsi="Times New Roman" w:cs="Times New Roman"/>
          <w:sz w:val="24"/>
          <w:szCs w:val="24"/>
        </w:rPr>
      </w:pPr>
      <w:r w:rsidRPr="007F1D0B">
        <w:rPr>
          <w:rFonts w:ascii="Times New Roman" w:hAnsi="Times New Roman" w:cs="Times New Roman"/>
          <w:sz w:val="24"/>
          <w:szCs w:val="24"/>
        </w:rPr>
        <w:lastRenderedPageBreak/>
        <w:t xml:space="preserve">Помещать обозначения единиц в одной строке с формулами не допускается. Например, </w:t>
      </w:r>
    </w:p>
    <w:tbl>
      <w:tblPr>
        <w:tblW w:w="0" w:type="auto"/>
        <w:jc w:val="center"/>
        <w:tblInd w:w="-5222" w:type="dxa"/>
        <w:tblLook w:val="01E0"/>
      </w:tblPr>
      <w:tblGrid>
        <w:gridCol w:w="6835"/>
      </w:tblGrid>
      <w:tr w:rsidR="00154A9F" w:rsidRPr="007F1D0B" w:rsidTr="00154A9F">
        <w:trPr>
          <w:jc w:val="center"/>
        </w:trPr>
        <w:tc>
          <w:tcPr>
            <w:tcW w:w="6835" w:type="dxa"/>
          </w:tcPr>
          <w:p w:rsidR="00154A9F" w:rsidRPr="007F1D0B" w:rsidRDefault="00154A9F" w:rsidP="00323FE0">
            <w:pPr>
              <w:autoSpaceDE w:val="0"/>
              <w:autoSpaceDN w:val="0"/>
              <w:adjustRightInd w:val="0"/>
              <w:spacing w:after="0" w:line="240" w:lineRule="auto"/>
              <w:jc w:val="center"/>
              <w:rPr>
                <w:rFonts w:ascii="Times New Roman" w:eastAsia="Times New Roman" w:hAnsi="Times New Roman" w:cs="Times New Roman"/>
                <w:sz w:val="24"/>
                <w:szCs w:val="24"/>
              </w:rPr>
            </w:pPr>
            <w:r w:rsidRPr="007F1D0B">
              <w:rPr>
                <w:rFonts w:ascii="Times New Roman" w:eastAsia="Times New Roman" w:hAnsi="Times New Roman" w:cs="Times New Roman"/>
                <w:b/>
                <w:sz w:val="24"/>
                <w:szCs w:val="24"/>
              </w:rPr>
              <w:t>правильно</w:t>
            </w:r>
          </w:p>
          <w:p w:rsidR="00154A9F" w:rsidRPr="007F1D0B" w:rsidRDefault="00154A9F" w:rsidP="00323FE0">
            <w:pPr>
              <w:autoSpaceDE w:val="0"/>
              <w:autoSpaceDN w:val="0"/>
              <w:adjustRightInd w:val="0"/>
              <w:spacing w:after="0" w:line="240" w:lineRule="auto"/>
              <w:jc w:val="center"/>
              <w:rPr>
                <w:rFonts w:ascii="Times New Roman" w:eastAsia="Times New Roman" w:hAnsi="Times New Roman" w:cs="Times New Roman"/>
                <w:sz w:val="24"/>
                <w:szCs w:val="24"/>
              </w:rPr>
            </w:pPr>
            <w:r w:rsidRPr="007F1D0B">
              <w:rPr>
                <w:rFonts w:ascii="Times New Roman" w:eastAsia="Times New Roman" w:hAnsi="Times New Roman" w:cs="Times New Roman"/>
                <w:position w:val="-24"/>
                <w:sz w:val="24"/>
                <w:szCs w:val="24"/>
              </w:rPr>
              <w:object w:dxaOrig="900" w:dyaOrig="620">
                <v:shape id="_x0000_i1035" type="#_x0000_t75" style="width:45pt;height:31pt" o:ole="">
                  <v:imagedata r:id="rId28" o:title=""/>
                </v:shape>
                <o:OLEObject Type="Embed" ProgID="Equation.3" ShapeID="_x0000_i1035" DrawAspect="Content" ObjectID="_1547023812" r:id="rId29"/>
              </w:object>
            </w:r>
            <w:r w:rsidRPr="007F1D0B">
              <w:rPr>
                <w:rFonts w:ascii="Times New Roman" w:eastAsia="Times New Roman" w:hAnsi="Times New Roman" w:cs="Times New Roman"/>
                <w:sz w:val="24"/>
                <w:szCs w:val="24"/>
              </w:rPr>
              <w:t>,</w:t>
            </w:r>
          </w:p>
          <w:p w:rsidR="00154A9F" w:rsidRPr="007F1D0B" w:rsidRDefault="00154A9F" w:rsidP="00323FE0">
            <w:pPr>
              <w:autoSpaceDE w:val="0"/>
              <w:autoSpaceDN w:val="0"/>
              <w:adjustRightInd w:val="0"/>
              <w:spacing w:after="0" w:line="240" w:lineRule="auto"/>
              <w:ind w:firstLine="329"/>
              <w:jc w:val="both"/>
              <w:rPr>
                <w:rFonts w:ascii="Times New Roman" w:eastAsia="Times New Roman" w:hAnsi="Times New Roman" w:cs="Times New Roman"/>
                <w:sz w:val="24"/>
                <w:szCs w:val="24"/>
              </w:rPr>
            </w:pPr>
            <w:r w:rsidRPr="007F1D0B">
              <w:rPr>
                <w:rFonts w:ascii="Times New Roman" w:eastAsia="Times New Roman" w:hAnsi="Times New Roman" w:cs="Times New Roman"/>
                <w:sz w:val="24"/>
                <w:szCs w:val="24"/>
              </w:rPr>
              <w:t xml:space="preserve">где </w:t>
            </w:r>
            <w:r w:rsidRPr="007F1D0B">
              <w:rPr>
                <w:rFonts w:ascii="Times New Roman" w:eastAsia="Times New Roman" w:hAnsi="Times New Roman" w:cs="Times New Roman"/>
                <w:position w:val="-6"/>
                <w:sz w:val="24"/>
                <w:szCs w:val="24"/>
              </w:rPr>
              <w:object w:dxaOrig="180" w:dyaOrig="220">
                <v:shape id="_x0000_i1036" type="#_x0000_t75" style="width:9pt;height:10.65pt" o:ole="">
                  <v:imagedata r:id="rId30" o:title=""/>
                </v:shape>
                <o:OLEObject Type="Embed" ProgID="Equation.3" ShapeID="_x0000_i1036" DrawAspect="Content" ObjectID="_1547023813" r:id="rId31"/>
              </w:object>
            </w:r>
            <w:r w:rsidRPr="007F1D0B">
              <w:rPr>
                <w:rFonts w:ascii="Times New Roman" w:eastAsia="Times New Roman" w:hAnsi="Times New Roman" w:cs="Times New Roman"/>
                <w:sz w:val="24"/>
                <w:szCs w:val="24"/>
              </w:rPr>
              <w:t xml:space="preserve"> - скорость, </w:t>
            </w:r>
            <w:proofErr w:type="gramStart"/>
            <w:r w:rsidRPr="007F1D0B">
              <w:rPr>
                <w:rFonts w:ascii="Times New Roman" w:eastAsia="Times New Roman" w:hAnsi="Times New Roman" w:cs="Times New Roman"/>
                <w:sz w:val="24"/>
                <w:szCs w:val="24"/>
              </w:rPr>
              <w:t>км</w:t>
            </w:r>
            <w:proofErr w:type="gramEnd"/>
            <w:r w:rsidRPr="007F1D0B">
              <w:rPr>
                <w:rFonts w:ascii="Times New Roman" w:eastAsia="Times New Roman" w:hAnsi="Times New Roman" w:cs="Times New Roman"/>
                <w:sz w:val="24"/>
                <w:szCs w:val="24"/>
              </w:rPr>
              <w:t xml:space="preserve">/ч; </w:t>
            </w:r>
            <w:r w:rsidRPr="007F1D0B">
              <w:rPr>
                <w:rFonts w:ascii="Times New Roman" w:eastAsia="Times New Roman" w:hAnsi="Times New Roman" w:cs="Times New Roman"/>
                <w:position w:val="-6"/>
                <w:sz w:val="24"/>
                <w:szCs w:val="24"/>
              </w:rPr>
              <w:object w:dxaOrig="180" w:dyaOrig="220">
                <v:shape id="_x0000_i1037" type="#_x0000_t75" style="width:9pt;height:10.65pt" o:ole="">
                  <v:imagedata r:id="rId32" o:title=""/>
                </v:shape>
                <o:OLEObject Type="Embed" ProgID="Equation.3" ShapeID="_x0000_i1037" DrawAspect="Content" ObjectID="_1547023814" r:id="rId33"/>
              </w:object>
            </w:r>
            <w:r w:rsidRPr="007F1D0B">
              <w:rPr>
                <w:rFonts w:ascii="Times New Roman" w:eastAsia="Times New Roman" w:hAnsi="Times New Roman" w:cs="Times New Roman"/>
                <w:sz w:val="24"/>
                <w:szCs w:val="24"/>
              </w:rPr>
              <w:t xml:space="preserve"> - путь, м; </w:t>
            </w:r>
            <w:r w:rsidRPr="007F1D0B">
              <w:rPr>
                <w:rFonts w:ascii="Times New Roman" w:eastAsia="Times New Roman" w:hAnsi="Times New Roman" w:cs="Times New Roman"/>
                <w:position w:val="-6"/>
                <w:sz w:val="24"/>
                <w:szCs w:val="24"/>
              </w:rPr>
              <w:object w:dxaOrig="139" w:dyaOrig="240">
                <v:shape id="_x0000_i1038" type="#_x0000_t75" style="width:7pt;height:12pt" o:ole="">
                  <v:imagedata r:id="rId34" o:title=""/>
                </v:shape>
                <o:OLEObject Type="Embed" ProgID="Equation.3" ShapeID="_x0000_i1038" DrawAspect="Content" ObjectID="_1547023815" r:id="rId35"/>
              </w:object>
            </w:r>
            <w:r w:rsidRPr="007F1D0B">
              <w:rPr>
                <w:rFonts w:ascii="Times New Roman" w:eastAsia="Times New Roman" w:hAnsi="Times New Roman" w:cs="Times New Roman"/>
                <w:sz w:val="24"/>
                <w:szCs w:val="24"/>
              </w:rPr>
              <w:t xml:space="preserve"> - время, с;</w:t>
            </w:r>
          </w:p>
        </w:tc>
      </w:tr>
    </w:tbl>
    <w:p w:rsidR="00154A9F" w:rsidRPr="007F1D0B" w:rsidRDefault="00154A9F" w:rsidP="00323FE0">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Ind w:w="-5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5"/>
      </w:tblGrid>
      <w:tr w:rsidR="00154A9F" w:rsidRPr="007F1D0B" w:rsidTr="00154A9F">
        <w:trPr>
          <w:jc w:val="center"/>
        </w:trPr>
        <w:tc>
          <w:tcPr>
            <w:tcW w:w="6835" w:type="dxa"/>
            <w:tcBorders>
              <w:top w:val="nil"/>
              <w:left w:val="nil"/>
              <w:bottom w:val="nil"/>
              <w:right w:val="nil"/>
            </w:tcBorders>
          </w:tcPr>
          <w:p w:rsidR="00154A9F" w:rsidRPr="007F1D0B" w:rsidRDefault="00154A9F" w:rsidP="00323FE0">
            <w:pPr>
              <w:autoSpaceDE w:val="0"/>
              <w:autoSpaceDN w:val="0"/>
              <w:adjustRightInd w:val="0"/>
              <w:spacing w:after="0" w:line="240" w:lineRule="auto"/>
              <w:jc w:val="center"/>
              <w:rPr>
                <w:rFonts w:ascii="Times New Roman" w:eastAsia="Times New Roman" w:hAnsi="Times New Roman" w:cs="Times New Roman"/>
                <w:b/>
                <w:sz w:val="24"/>
                <w:szCs w:val="24"/>
              </w:rPr>
            </w:pPr>
          </w:p>
          <w:p w:rsidR="00154A9F" w:rsidRPr="007F1D0B" w:rsidRDefault="00154A9F" w:rsidP="00323FE0">
            <w:pPr>
              <w:autoSpaceDE w:val="0"/>
              <w:autoSpaceDN w:val="0"/>
              <w:adjustRightInd w:val="0"/>
              <w:spacing w:after="0" w:line="240" w:lineRule="auto"/>
              <w:jc w:val="center"/>
              <w:rPr>
                <w:rFonts w:ascii="Times New Roman" w:eastAsia="Times New Roman" w:hAnsi="Times New Roman" w:cs="Times New Roman"/>
                <w:sz w:val="24"/>
                <w:szCs w:val="24"/>
              </w:rPr>
            </w:pPr>
            <w:r w:rsidRPr="007F1D0B">
              <w:rPr>
                <w:rFonts w:ascii="Times New Roman" w:eastAsia="Times New Roman" w:hAnsi="Times New Roman" w:cs="Times New Roman"/>
                <w:b/>
                <w:sz w:val="24"/>
                <w:szCs w:val="24"/>
              </w:rPr>
              <w:t>неправильно</w:t>
            </w:r>
          </w:p>
          <w:p w:rsidR="00154A9F" w:rsidRPr="007F1D0B" w:rsidRDefault="00154A9F" w:rsidP="00323FE0">
            <w:pPr>
              <w:autoSpaceDE w:val="0"/>
              <w:autoSpaceDN w:val="0"/>
              <w:adjustRightInd w:val="0"/>
              <w:spacing w:after="0" w:line="240" w:lineRule="auto"/>
              <w:jc w:val="center"/>
              <w:rPr>
                <w:rFonts w:ascii="Times New Roman" w:eastAsia="Times New Roman" w:hAnsi="Times New Roman" w:cs="Times New Roman"/>
                <w:sz w:val="24"/>
                <w:szCs w:val="24"/>
              </w:rPr>
            </w:pPr>
            <w:r w:rsidRPr="007F1D0B">
              <w:rPr>
                <w:rFonts w:ascii="Times New Roman" w:eastAsia="Times New Roman" w:hAnsi="Times New Roman" w:cs="Times New Roman"/>
                <w:position w:val="-24"/>
                <w:sz w:val="24"/>
                <w:szCs w:val="24"/>
              </w:rPr>
              <w:object w:dxaOrig="900" w:dyaOrig="620">
                <v:shape id="_x0000_i1039" type="#_x0000_t75" style="width:45pt;height:31pt" o:ole="">
                  <v:imagedata r:id="rId28" o:title=""/>
                </v:shape>
                <o:OLEObject Type="Embed" ProgID="Equation.3" ShapeID="_x0000_i1039" DrawAspect="Content" ObjectID="_1547023816" r:id="rId36"/>
              </w:object>
            </w:r>
            <w:r w:rsidRPr="007F1D0B">
              <w:rPr>
                <w:rFonts w:ascii="Times New Roman" w:eastAsia="Times New Roman" w:hAnsi="Times New Roman" w:cs="Times New Roman"/>
                <w:sz w:val="24"/>
                <w:szCs w:val="24"/>
              </w:rPr>
              <w:t xml:space="preserve"> </w:t>
            </w:r>
            <w:proofErr w:type="gramStart"/>
            <w:r w:rsidRPr="007F1D0B">
              <w:rPr>
                <w:rFonts w:ascii="Times New Roman" w:eastAsia="Times New Roman" w:hAnsi="Times New Roman" w:cs="Times New Roman"/>
                <w:sz w:val="24"/>
                <w:szCs w:val="24"/>
              </w:rPr>
              <w:t>км</w:t>
            </w:r>
            <w:proofErr w:type="gramEnd"/>
            <w:r w:rsidRPr="007F1D0B">
              <w:rPr>
                <w:rFonts w:ascii="Times New Roman" w:eastAsia="Times New Roman" w:hAnsi="Times New Roman" w:cs="Times New Roman"/>
                <w:sz w:val="24"/>
                <w:szCs w:val="24"/>
              </w:rPr>
              <w:t>/ч,</w:t>
            </w:r>
          </w:p>
          <w:p w:rsidR="00154A9F" w:rsidRPr="007F1D0B" w:rsidRDefault="00154A9F" w:rsidP="00323FE0">
            <w:pPr>
              <w:autoSpaceDE w:val="0"/>
              <w:autoSpaceDN w:val="0"/>
              <w:adjustRightInd w:val="0"/>
              <w:spacing w:after="0" w:line="240" w:lineRule="auto"/>
              <w:ind w:firstLine="329"/>
              <w:jc w:val="both"/>
              <w:rPr>
                <w:rFonts w:ascii="Times New Roman" w:eastAsia="Times New Roman" w:hAnsi="Times New Roman" w:cs="Times New Roman"/>
                <w:sz w:val="24"/>
                <w:szCs w:val="24"/>
              </w:rPr>
            </w:pPr>
            <w:r w:rsidRPr="007F1D0B">
              <w:rPr>
                <w:rFonts w:ascii="Times New Roman" w:eastAsia="Times New Roman" w:hAnsi="Times New Roman" w:cs="Times New Roman"/>
                <w:sz w:val="24"/>
                <w:szCs w:val="24"/>
              </w:rPr>
              <w:t xml:space="preserve">где </w:t>
            </w:r>
            <w:r w:rsidRPr="007F1D0B">
              <w:rPr>
                <w:rFonts w:ascii="Times New Roman" w:eastAsia="Times New Roman" w:hAnsi="Times New Roman" w:cs="Times New Roman"/>
                <w:position w:val="-6"/>
                <w:sz w:val="24"/>
                <w:szCs w:val="24"/>
              </w:rPr>
              <w:object w:dxaOrig="180" w:dyaOrig="220">
                <v:shape id="_x0000_i1040" type="#_x0000_t75" style="width:9pt;height:10.65pt" o:ole="">
                  <v:imagedata r:id="rId30" o:title=""/>
                </v:shape>
                <o:OLEObject Type="Embed" ProgID="Equation.3" ShapeID="_x0000_i1040" DrawAspect="Content" ObjectID="_1547023817" r:id="rId37"/>
              </w:object>
            </w:r>
            <w:r w:rsidRPr="007F1D0B">
              <w:rPr>
                <w:rFonts w:ascii="Times New Roman" w:eastAsia="Times New Roman" w:hAnsi="Times New Roman" w:cs="Times New Roman"/>
                <w:sz w:val="24"/>
                <w:szCs w:val="24"/>
              </w:rPr>
              <w:t xml:space="preserve"> - скорость; </w:t>
            </w:r>
            <w:r w:rsidRPr="007F1D0B">
              <w:rPr>
                <w:rFonts w:ascii="Times New Roman" w:eastAsia="Times New Roman" w:hAnsi="Times New Roman" w:cs="Times New Roman"/>
                <w:position w:val="-6"/>
                <w:sz w:val="24"/>
                <w:szCs w:val="24"/>
              </w:rPr>
              <w:object w:dxaOrig="180" w:dyaOrig="220">
                <v:shape id="_x0000_i1041" type="#_x0000_t75" style="width:9pt;height:10.65pt" o:ole="">
                  <v:imagedata r:id="rId32" o:title=""/>
                </v:shape>
                <o:OLEObject Type="Embed" ProgID="Equation.3" ShapeID="_x0000_i1041" DrawAspect="Content" ObjectID="_1547023818" r:id="rId38"/>
              </w:object>
            </w:r>
            <w:r w:rsidRPr="007F1D0B">
              <w:rPr>
                <w:rFonts w:ascii="Times New Roman" w:eastAsia="Times New Roman" w:hAnsi="Times New Roman" w:cs="Times New Roman"/>
                <w:sz w:val="24"/>
                <w:szCs w:val="24"/>
              </w:rPr>
              <w:t xml:space="preserve"> - путь, </w:t>
            </w:r>
            <w:proofErr w:type="gramStart"/>
            <w:r w:rsidRPr="007F1D0B">
              <w:rPr>
                <w:rFonts w:ascii="Times New Roman" w:eastAsia="Times New Roman" w:hAnsi="Times New Roman" w:cs="Times New Roman"/>
                <w:sz w:val="24"/>
                <w:szCs w:val="24"/>
              </w:rPr>
              <w:t>м</w:t>
            </w:r>
            <w:proofErr w:type="gramEnd"/>
            <w:r w:rsidRPr="007F1D0B">
              <w:rPr>
                <w:rFonts w:ascii="Times New Roman" w:eastAsia="Times New Roman" w:hAnsi="Times New Roman" w:cs="Times New Roman"/>
                <w:sz w:val="24"/>
                <w:szCs w:val="24"/>
              </w:rPr>
              <w:t xml:space="preserve">; </w:t>
            </w:r>
            <w:r w:rsidRPr="007F1D0B">
              <w:rPr>
                <w:rFonts w:ascii="Times New Roman" w:eastAsia="Times New Roman" w:hAnsi="Times New Roman" w:cs="Times New Roman"/>
                <w:position w:val="-6"/>
                <w:sz w:val="24"/>
                <w:szCs w:val="24"/>
              </w:rPr>
              <w:object w:dxaOrig="139" w:dyaOrig="240">
                <v:shape id="_x0000_i1042" type="#_x0000_t75" style="width:7pt;height:12pt" o:ole="">
                  <v:imagedata r:id="rId34" o:title=""/>
                </v:shape>
                <o:OLEObject Type="Embed" ProgID="Equation.3" ShapeID="_x0000_i1042" DrawAspect="Content" ObjectID="_1547023819" r:id="rId39"/>
              </w:object>
            </w:r>
            <w:r w:rsidRPr="007F1D0B">
              <w:rPr>
                <w:rFonts w:ascii="Times New Roman" w:eastAsia="Times New Roman" w:hAnsi="Times New Roman" w:cs="Times New Roman"/>
                <w:sz w:val="24"/>
                <w:szCs w:val="24"/>
              </w:rPr>
              <w:t xml:space="preserve"> - время, с;</w:t>
            </w:r>
          </w:p>
        </w:tc>
      </w:tr>
    </w:tbl>
    <w:p w:rsidR="00154A9F" w:rsidRPr="007F1D0B" w:rsidRDefault="00154A9F" w:rsidP="00323FE0">
      <w:pPr>
        <w:autoSpaceDE w:val="0"/>
        <w:autoSpaceDN w:val="0"/>
        <w:adjustRightInd w:val="0"/>
        <w:spacing w:after="120" w:line="240" w:lineRule="auto"/>
        <w:jc w:val="both"/>
        <w:rPr>
          <w:rFonts w:ascii="Times New Roman" w:hAnsi="Times New Roman" w:cs="Times New Roman"/>
          <w:sz w:val="24"/>
          <w:szCs w:val="24"/>
        </w:rPr>
      </w:pPr>
    </w:p>
    <w:p w:rsidR="00154A9F" w:rsidRPr="007F1D0B" w:rsidRDefault="00154A9F" w:rsidP="00323FE0">
      <w:pPr>
        <w:autoSpaceDE w:val="0"/>
        <w:autoSpaceDN w:val="0"/>
        <w:adjustRightInd w:val="0"/>
        <w:spacing w:after="120" w:line="240" w:lineRule="auto"/>
        <w:ind w:firstLine="708"/>
        <w:jc w:val="both"/>
        <w:rPr>
          <w:rFonts w:ascii="Times New Roman" w:hAnsi="Times New Roman" w:cs="Times New Roman"/>
          <w:sz w:val="24"/>
          <w:szCs w:val="24"/>
        </w:rPr>
      </w:pPr>
      <w:r w:rsidRPr="007F1D0B">
        <w:rPr>
          <w:rFonts w:ascii="Times New Roman" w:hAnsi="Times New Roman" w:cs="Times New Roman"/>
          <w:sz w:val="24"/>
          <w:szCs w:val="24"/>
        </w:rPr>
        <w:t xml:space="preserve">Буквенные обозначения единиц измерения в их </w:t>
      </w:r>
      <w:proofErr w:type="gramStart"/>
      <w:r w:rsidRPr="007F1D0B">
        <w:rPr>
          <w:rFonts w:ascii="Times New Roman" w:hAnsi="Times New Roman" w:cs="Times New Roman"/>
          <w:sz w:val="24"/>
          <w:szCs w:val="24"/>
        </w:rPr>
        <w:t>произведении</w:t>
      </w:r>
      <w:proofErr w:type="gramEnd"/>
      <w:r w:rsidRPr="007F1D0B">
        <w:rPr>
          <w:rFonts w:ascii="Times New Roman" w:hAnsi="Times New Roman" w:cs="Times New Roman"/>
          <w:sz w:val="24"/>
          <w:szCs w:val="24"/>
        </w:rPr>
        <w:t xml:space="preserve"> (например, </w:t>
      </w:r>
      <w:r w:rsidRPr="007F1D0B">
        <w:rPr>
          <w:rFonts w:ascii="Times New Roman" w:hAnsi="Times New Roman" w:cs="Times New Roman"/>
          <w:position w:val="-6"/>
          <w:sz w:val="24"/>
          <w:szCs w:val="24"/>
        </w:rPr>
        <w:object w:dxaOrig="499" w:dyaOrig="240">
          <v:shape id="_x0000_i1043" type="#_x0000_t75" style="width:25pt;height:12pt" o:ole="">
            <v:imagedata r:id="rId40" o:title=""/>
          </v:shape>
          <o:OLEObject Type="Embed" ProgID="Equation.3" ShapeID="_x0000_i1043" DrawAspect="Content" ObjectID="_1547023820" r:id="rId41"/>
        </w:object>
      </w:r>
      <w:r w:rsidRPr="007F1D0B">
        <w:rPr>
          <w:rFonts w:ascii="Times New Roman" w:hAnsi="Times New Roman" w:cs="Times New Roman"/>
          <w:sz w:val="24"/>
          <w:szCs w:val="24"/>
        </w:rPr>
        <w:t xml:space="preserve">) отделяются точками на средней линии как знаками умножения. </w:t>
      </w:r>
      <w:r w:rsidRPr="007F1D0B">
        <w:rPr>
          <w:rFonts w:ascii="Times New Roman" w:hAnsi="Times New Roman" w:cs="Times New Roman"/>
          <w:i/>
          <w:sz w:val="24"/>
          <w:szCs w:val="24"/>
        </w:rPr>
        <w:t xml:space="preserve">Не допускается </w:t>
      </w:r>
      <w:r w:rsidRPr="007F1D0B">
        <w:rPr>
          <w:rFonts w:ascii="Times New Roman" w:hAnsi="Times New Roman" w:cs="Times New Roman"/>
          <w:sz w:val="24"/>
          <w:szCs w:val="24"/>
        </w:rPr>
        <w:t>использовать для этой цели символ «</w:t>
      </w:r>
      <w:r w:rsidRPr="007F1D0B">
        <w:rPr>
          <w:rFonts w:ascii="Times New Roman" w:hAnsi="Times New Roman" w:cs="Times New Roman"/>
          <w:position w:val="-4"/>
          <w:sz w:val="24"/>
          <w:szCs w:val="24"/>
        </w:rPr>
        <w:object w:dxaOrig="180" w:dyaOrig="200">
          <v:shape id="_x0000_i1044" type="#_x0000_t75" style="width:9pt;height:10pt" o:ole="">
            <v:imagedata r:id="rId42" o:title=""/>
          </v:shape>
          <o:OLEObject Type="Embed" ProgID="Equation.3" ShapeID="_x0000_i1044" DrawAspect="Content" ObjectID="_1547023821" r:id="rId43"/>
        </w:object>
      </w:r>
      <w:r w:rsidRPr="007F1D0B">
        <w:rPr>
          <w:rFonts w:ascii="Times New Roman" w:hAnsi="Times New Roman" w:cs="Times New Roman"/>
          <w:sz w:val="24"/>
          <w:szCs w:val="24"/>
        </w:rPr>
        <w:t>». Допускается буквенные обозначения единиц измерения, входящих в произведение, отделять пробелами, если это не вызывает недоразумения. Например, допустимы обозначения 20 Н м; 0,1 А м</w:t>
      </w:r>
      <w:r w:rsidRPr="007F1D0B">
        <w:rPr>
          <w:rFonts w:ascii="Times New Roman" w:hAnsi="Times New Roman" w:cs="Times New Roman"/>
          <w:position w:val="-4"/>
          <w:sz w:val="24"/>
          <w:szCs w:val="24"/>
        </w:rPr>
        <w:object w:dxaOrig="160" w:dyaOrig="300">
          <v:shape id="_x0000_i1045" type="#_x0000_t75" style="width:8pt;height:15pt" o:ole="">
            <v:imagedata r:id="rId44" o:title=""/>
          </v:shape>
          <o:OLEObject Type="Embed" ProgID="Equation.3" ShapeID="_x0000_i1045" DrawAspect="Content" ObjectID="_1547023822" r:id="rId45"/>
        </w:object>
      </w:r>
      <w:r w:rsidRPr="007F1D0B">
        <w:rPr>
          <w:rFonts w:ascii="Times New Roman" w:hAnsi="Times New Roman" w:cs="Times New Roman"/>
          <w:sz w:val="24"/>
          <w:szCs w:val="24"/>
        </w:rPr>
        <w:t xml:space="preserve"> и </w:t>
      </w:r>
      <w:r w:rsidRPr="007F1D0B">
        <w:rPr>
          <w:rFonts w:ascii="Times New Roman" w:hAnsi="Times New Roman" w:cs="Times New Roman"/>
          <w:i/>
          <w:sz w:val="24"/>
          <w:szCs w:val="24"/>
        </w:rPr>
        <w:t>недопустимы</w:t>
      </w:r>
      <w:r w:rsidRPr="007F1D0B">
        <w:rPr>
          <w:rFonts w:ascii="Times New Roman" w:hAnsi="Times New Roman" w:cs="Times New Roman"/>
          <w:sz w:val="24"/>
          <w:szCs w:val="24"/>
        </w:rPr>
        <w:t xml:space="preserve"> обозначения 20 Нм; 0,1 А м</w:t>
      </w:r>
      <w:r w:rsidRPr="007F1D0B">
        <w:rPr>
          <w:rFonts w:ascii="Times New Roman" w:hAnsi="Times New Roman" w:cs="Times New Roman"/>
          <w:position w:val="-4"/>
          <w:sz w:val="24"/>
          <w:szCs w:val="24"/>
        </w:rPr>
        <w:object w:dxaOrig="160" w:dyaOrig="300">
          <v:shape id="_x0000_i1046" type="#_x0000_t75" style="width:8pt;height:15pt" o:ole="">
            <v:imagedata r:id="rId46" o:title=""/>
          </v:shape>
          <o:OLEObject Type="Embed" ProgID="Equation.3" ShapeID="_x0000_i1046" DrawAspect="Content" ObjectID="_1547023823" r:id="rId47"/>
        </w:object>
      </w:r>
      <w:r w:rsidRPr="007F1D0B">
        <w:rPr>
          <w:rFonts w:ascii="Times New Roman" w:hAnsi="Times New Roman" w:cs="Times New Roman"/>
          <w:sz w:val="24"/>
          <w:szCs w:val="24"/>
        </w:rPr>
        <w:t>.</w:t>
      </w:r>
    </w:p>
    <w:p w:rsidR="00154A9F" w:rsidRPr="007F1D0B" w:rsidRDefault="00154A9F" w:rsidP="00323FE0">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t xml:space="preserve">В буквенных обозначениях единиц измерения в их отношении (например, </w:t>
      </w:r>
      <w:r w:rsidRPr="007F1D0B">
        <w:rPr>
          <w:rFonts w:ascii="Times New Roman" w:hAnsi="Times New Roman" w:cs="Times New Roman"/>
          <w:i/>
          <w:sz w:val="24"/>
          <w:szCs w:val="24"/>
        </w:rPr>
        <w:t>км/ч</w:t>
      </w:r>
      <w:r w:rsidRPr="007F1D0B">
        <w:rPr>
          <w:rFonts w:ascii="Times New Roman" w:hAnsi="Times New Roman" w:cs="Times New Roman"/>
          <w:sz w:val="24"/>
          <w:szCs w:val="24"/>
        </w:rPr>
        <w:t>) в качестве знака деления допускается использовать только одну косую или горизонтальную черту. Если для единиц, входящих в отношение, система единиц СИ допускает использование отрицательных степеней, то косую или горизонтальную черту допускается не ставить. Например, правильными являются обозначения 120 Вт м</w:t>
      </w:r>
      <w:proofErr w:type="gramStart"/>
      <w:r w:rsidRPr="007F1D0B">
        <w:rPr>
          <w:rFonts w:ascii="Times New Roman" w:hAnsi="Times New Roman" w:cs="Times New Roman"/>
          <w:position w:val="-4"/>
          <w:sz w:val="24"/>
          <w:szCs w:val="24"/>
        </w:rPr>
        <w:object w:dxaOrig="220" w:dyaOrig="300">
          <v:shape id="_x0000_i1047" type="#_x0000_t75" style="width:10.65pt;height:15pt" o:ole="">
            <v:imagedata r:id="rId48" o:title=""/>
          </v:shape>
          <o:OLEObject Type="Embed" ProgID="Equation.3" ShapeID="_x0000_i1047" DrawAspect="Content" ObjectID="_1547023824" r:id="rId49"/>
        </w:object>
      </w:r>
      <w:r w:rsidRPr="007F1D0B">
        <w:rPr>
          <w:rFonts w:ascii="Times New Roman" w:hAnsi="Times New Roman" w:cs="Times New Roman"/>
          <w:sz w:val="24"/>
          <w:szCs w:val="24"/>
        </w:rPr>
        <w:t> К</w:t>
      </w:r>
      <w:proofErr w:type="gramEnd"/>
      <w:r w:rsidRPr="007F1D0B">
        <w:rPr>
          <w:rFonts w:ascii="Times New Roman" w:hAnsi="Times New Roman" w:cs="Times New Roman"/>
          <w:position w:val="-4"/>
          <w:sz w:val="24"/>
          <w:szCs w:val="24"/>
        </w:rPr>
        <w:object w:dxaOrig="220" w:dyaOrig="300">
          <v:shape id="_x0000_i1048" type="#_x0000_t75" style="width:10.65pt;height:15pt" o:ole="">
            <v:imagedata r:id="rId50" o:title=""/>
          </v:shape>
          <o:OLEObject Type="Embed" ProgID="Equation.3" ShapeID="_x0000_i1048" DrawAspect="Content" ObjectID="_1547023825" r:id="rId51"/>
        </w:object>
      </w:r>
      <w:r w:rsidRPr="007F1D0B">
        <w:rPr>
          <w:rFonts w:ascii="Times New Roman" w:hAnsi="Times New Roman" w:cs="Times New Roman"/>
          <w:sz w:val="24"/>
          <w:szCs w:val="24"/>
        </w:rPr>
        <w:t>; 120 </w:t>
      </w:r>
      <w:r w:rsidRPr="007F1D0B">
        <w:rPr>
          <w:rFonts w:ascii="Times New Roman" w:hAnsi="Times New Roman" w:cs="Times New Roman"/>
          <w:position w:val="-30"/>
          <w:sz w:val="24"/>
          <w:szCs w:val="24"/>
        </w:rPr>
        <w:object w:dxaOrig="620" w:dyaOrig="680">
          <v:shape id="_x0000_i1049" type="#_x0000_t75" style="width:31pt;height:34pt" o:ole="">
            <v:imagedata r:id="rId52" o:title=""/>
          </v:shape>
          <o:OLEObject Type="Embed" ProgID="Equation.3" ShapeID="_x0000_i1049" DrawAspect="Content" ObjectID="_1547023826" r:id="rId53"/>
        </w:object>
      </w:r>
      <w:r w:rsidRPr="007F1D0B">
        <w:rPr>
          <w:rFonts w:ascii="Times New Roman" w:hAnsi="Times New Roman" w:cs="Times New Roman"/>
          <w:sz w:val="24"/>
          <w:szCs w:val="24"/>
        </w:rPr>
        <w:t>.</w:t>
      </w:r>
    </w:p>
    <w:p w:rsidR="00154A9F" w:rsidRPr="007F1D0B" w:rsidRDefault="00154A9F" w:rsidP="00323FE0">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t xml:space="preserve">Для обозначения количества информации используются следующие единицы: международные обозначения – </w:t>
      </w:r>
      <w:r w:rsidRPr="007F1D0B">
        <w:rPr>
          <w:rFonts w:ascii="Times New Roman" w:hAnsi="Times New Roman" w:cs="Times New Roman"/>
          <w:sz w:val="24"/>
          <w:szCs w:val="24"/>
          <w:lang w:val="en-US"/>
        </w:rPr>
        <w:t>bit</w:t>
      </w:r>
      <w:r w:rsidRPr="007F1D0B">
        <w:rPr>
          <w:rFonts w:ascii="Times New Roman" w:hAnsi="Times New Roman" w:cs="Times New Roman"/>
          <w:sz w:val="24"/>
          <w:szCs w:val="24"/>
        </w:rPr>
        <w:t xml:space="preserve">, </w:t>
      </w:r>
      <w:r w:rsidRPr="007F1D0B">
        <w:rPr>
          <w:rFonts w:ascii="Times New Roman" w:hAnsi="Times New Roman" w:cs="Times New Roman"/>
          <w:sz w:val="24"/>
          <w:szCs w:val="24"/>
          <w:lang w:val="en-US"/>
        </w:rPr>
        <w:t>B</w:t>
      </w:r>
      <w:r w:rsidRPr="007F1D0B">
        <w:rPr>
          <w:rFonts w:ascii="Times New Roman" w:hAnsi="Times New Roman" w:cs="Times New Roman"/>
          <w:sz w:val="24"/>
          <w:szCs w:val="24"/>
        </w:rPr>
        <w:t xml:space="preserve"> (</w:t>
      </w:r>
      <w:r w:rsidRPr="007F1D0B">
        <w:rPr>
          <w:rFonts w:ascii="Times New Roman" w:hAnsi="Times New Roman" w:cs="Times New Roman"/>
          <w:sz w:val="24"/>
          <w:szCs w:val="24"/>
          <w:lang w:val="en-US"/>
        </w:rPr>
        <w:t>byte</w:t>
      </w:r>
      <w:r w:rsidRPr="007F1D0B">
        <w:rPr>
          <w:rFonts w:ascii="Times New Roman" w:hAnsi="Times New Roman" w:cs="Times New Roman"/>
          <w:sz w:val="24"/>
          <w:szCs w:val="24"/>
        </w:rPr>
        <w:t xml:space="preserve">), </w:t>
      </w:r>
      <w:r w:rsidRPr="007F1D0B">
        <w:rPr>
          <w:rFonts w:ascii="Times New Roman" w:hAnsi="Times New Roman" w:cs="Times New Roman"/>
          <w:sz w:val="24"/>
          <w:szCs w:val="24"/>
          <w:lang w:val="en-US"/>
        </w:rPr>
        <w:t>KB</w:t>
      </w:r>
      <w:r w:rsidRPr="007F1D0B">
        <w:rPr>
          <w:rFonts w:ascii="Times New Roman" w:hAnsi="Times New Roman" w:cs="Times New Roman"/>
          <w:sz w:val="24"/>
          <w:szCs w:val="24"/>
        </w:rPr>
        <w:t xml:space="preserve"> (</w:t>
      </w:r>
      <w:r w:rsidRPr="007F1D0B">
        <w:rPr>
          <w:rFonts w:ascii="Times New Roman" w:hAnsi="Times New Roman" w:cs="Times New Roman"/>
          <w:sz w:val="24"/>
          <w:szCs w:val="24"/>
          <w:lang w:val="en-US"/>
        </w:rPr>
        <w:t>Kbyte</w:t>
      </w:r>
      <w:r w:rsidRPr="007F1D0B">
        <w:rPr>
          <w:rFonts w:ascii="Times New Roman" w:hAnsi="Times New Roman" w:cs="Times New Roman"/>
          <w:sz w:val="24"/>
          <w:szCs w:val="24"/>
        </w:rPr>
        <w:t xml:space="preserve">), </w:t>
      </w:r>
      <w:r w:rsidRPr="007F1D0B">
        <w:rPr>
          <w:rFonts w:ascii="Times New Roman" w:hAnsi="Times New Roman" w:cs="Times New Roman"/>
          <w:sz w:val="24"/>
          <w:szCs w:val="24"/>
          <w:lang w:val="en-US"/>
        </w:rPr>
        <w:t>MB</w:t>
      </w:r>
      <w:r w:rsidRPr="007F1D0B">
        <w:rPr>
          <w:rFonts w:ascii="Times New Roman" w:hAnsi="Times New Roman" w:cs="Times New Roman"/>
          <w:sz w:val="24"/>
          <w:szCs w:val="24"/>
        </w:rPr>
        <w:t xml:space="preserve"> (</w:t>
      </w:r>
      <w:r w:rsidRPr="007F1D0B">
        <w:rPr>
          <w:rFonts w:ascii="Times New Roman" w:hAnsi="Times New Roman" w:cs="Times New Roman"/>
          <w:sz w:val="24"/>
          <w:szCs w:val="24"/>
          <w:lang w:val="en-US"/>
        </w:rPr>
        <w:t>Mbyte</w:t>
      </w:r>
      <w:r w:rsidRPr="007F1D0B">
        <w:rPr>
          <w:rFonts w:ascii="Times New Roman" w:hAnsi="Times New Roman" w:cs="Times New Roman"/>
          <w:sz w:val="24"/>
          <w:szCs w:val="24"/>
        </w:rPr>
        <w:t>),</w:t>
      </w:r>
      <w:r w:rsidRPr="007F1D0B">
        <w:rPr>
          <w:rFonts w:ascii="Times New Roman" w:hAnsi="Times New Roman" w:cs="Times New Roman"/>
          <w:sz w:val="24"/>
          <w:szCs w:val="24"/>
          <w:lang w:val="en-US"/>
        </w:rPr>
        <w:t>GB</w:t>
      </w:r>
      <w:r w:rsidRPr="007F1D0B">
        <w:rPr>
          <w:rFonts w:ascii="Times New Roman" w:hAnsi="Times New Roman" w:cs="Times New Roman"/>
          <w:sz w:val="24"/>
          <w:szCs w:val="24"/>
        </w:rPr>
        <w:t xml:space="preserve"> (</w:t>
      </w:r>
      <w:r w:rsidRPr="007F1D0B">
        <w:rPr>
          <w:rFonts w:ascii="Times New Roman" w:hAnsi="Times New Roman" w:cs="Times New Roman"/>
          <w:sz w:val="24"/>
          <w:szCs w:val="24"/>
          <w:lang w:val="en-US"/>
        </w:rPr>
        <w:t>Gbyte</w:t>
      </w:r>
      <w:r w:rsidRPr="007F1D0B">
        <w:rPr>
          <w:rFonts w:ascii="Times New Roman" w:hAnsi="Times New Roman" w:cs="Times New Roman"/>
          <w:sz w:val="24"/>
          <w:szCs w:val="24"/>
        </w:rPr>
        <w:t xml:space="preserve">); русские обозначения – бит; Б (байт); КБ (Кбайт); МБ (Мбайт); ГБ (Гбайт). </w:t>
      </w:r>
    </w:p>
    <w:p w:rsidR="00154A9F" w:rsidRPr="007F1D0B" w:rsidRDefault="00154A9F" w:rsidP="00323FE0">
      <w:pPr>
        <w:autoSpaceDE w:val="0"/>
        <w:autoSpaceDN w:val="0"/>
        <w:adjustRightInd w:val="0"/>
        <w:spacing w:after="120" w:line="240" w:lineRule="auto"/>
        <w:jc w:val="both"/>
        <w:rPr>
          <w:rFonts w:ascii="Times New Roman" w:hAnsi="Times New Roman" w:cs="Times New Roman"/>
          <w:sz w:val="24"/>
          <w:szCs w:val="24"/>
        </w:rPr>
      </w:pPr>
      <w:r w:rsidRPr="007F1D0B">
        <w:rPr>
          <w:rFonts w:ascii="Times New Roman" w:hAnsi="Times New Roman" w:cs="Times New Roman"/>
          <w:sz w:val="24"/>
          <w:szCs w:val="24"/>
        </w:rPr>
        <w:tab/>
      </w:r>
      <w:bookmarkStart w:id="4" w:name="_Toc255736965"/>
      <w:r w:rsidRPr="007F1D0B">
        <w:rPr>
          <w:rFonts w:ascii="Times New Roman" w:hAnsi="Times New Roman" w:cs="Times New Roman"/>
          <w:sz w:val="24"/>
          <w:szCs w:val="24"/>
        </w:rPr>
        <w:t>2.11)</w:t>
      </w:r>
      <w:bookmarkEnd w:id="4"/>
      <w:r w:rsidRPr="007F1D0B">
        <w:rPr>
          <w:rFonts w:ascii="Times New Roman" w:hAnsi="Times New Roman" w:cs="Times New Roman"/>
          <w:sz w:val="24"/>
          <w:szCs w:val="24"/>
        </w:rPr>
        <w:t> </w:t>
      </w:r>
      <w:r w:rsidRPr="007F1D0B">
        <w:rPr>
          <w:rFonts w:ascii="Times New Roman" w:hAnsi="Times New Roman" w:cs="Times New Roman"/>
          <w:b/>
          <w:sz w:val="24"/>
          <w:szCs w:val="24"/>
        </w:rPr>
        <w:t>Список использованных источников</w:t>
      </w:r>
      <w:r w:rsidRPr="007F1D0B">
        <w:rPr>
          <w:rFonts w:ascii="Times New Roman" w:hAnsi="Times New Roman" w:cs="Times New Roman"/>
          <w:sz w:val="24"/>
          <w:szCs w:val="24"/>
        </w:rPr>
        <w:t xml:space="preserve"> и ссылки на них выполняются на основе следующих ГОСТов: </w:t>
      </w:r>
    </w:p>
    <w:p w:rsidR="00154A9F" w:rsidRPr="007F1D0B" w:rsidRDefault="00154A9F" w:rsidP="00323FE0">
      <w:pPr>
        <w:numPr>
          <w:ilvl w:val="0"/>
          <w:numId w:val="10"/>
        </w:numPr>
        <w:tabs>
          <w:tab w:val="clear" w:pos="3240"/>
          <w:tab w:val="num" w:pos="1080"/>
        </w:tabs>
        <w:autoSpaceDE w:val="0"/>
        <w:autoSpaceDN w:val="0"/>
        <w:adjustRightInd w:val="0"/>
        <w:spacing w:after="120" w:line="240" w:lineRule="auto"/>
        <w:ind w:left="1080"/>
        <w:jc w:val="both"/>
        <w:rPr>
          <w:rFonts w:ascii="Times New Roman" w:hAnsi="Times New Roman" w:cs="Times New Roman"/>
          <w:sz w:val="24"/>
          <w:szCs w:val="24"/>
        </w:rPr>
      </w:pPr>
      <w:r w:rsidRPr="007F1D0B">
        <w:rPr>
          <w:rFonts w:ascii="Times New Roman" w:hAnsi="Times New Roman" w:cs="Times New Roman"/>
          <w:bCs/>
          <w:sz w:val="24"/>
          <w:szCs w:val="24"/>
        </w:rPr>
        <w:t>ГОСТ 7.1-2003. Библиографическая запись. Библиографическое описание;</w:t>
      </w:r>
    </w:p>
    <w:p w:rsidR="00154A9F" w:rsidRPr="007F1D0B" w:rsidRDefault="00154A9F" w:rsidP="00323FE0">
      <w:pPr>
        <w:numPr>
          <w:ilvl w:val="0"/>
          <w:numId w:val="10"/>
        </w:numPr>
        <w:tabs>
          <w:tab w:val="clear" w:pos="3240"/>
          <w:tab w:val="num" w:pos="1080"/>
        </w:tabs>
        <w:autoSpaceDE w:val="0"/>
        <w:autoSpaceDN w:val="0"/>
        <w:adjustRightInd w:val="0"/>
        <w:spacing w:after="120" w:line="240" w:lineRule="auto"/>
        <w:ind w:left="1080"/>
        <w:jc w:val="both"/>
        <w:rPr>
          <w:rFonts w:ascii="Times New Roman" w:hAnsi="Times New Roman" w:cs="Times New Roman"/>
          <w:sz w:val="24"/>
          <w:szCs w:val="24"/>
        </w:rPr>
      </w:pPr>
      <w:r w:rsidRPr="007F1D0B">
        <w:rPr>
          <w:rFonts w:ascii="Times New Roman" w:hAnsi="Times New Roman" w:cs="Times New Roman"/>
          <w:bCs/>
          <w:sz w:val="24"/>
          <w:szCs w:val="24"/>
        </w:rPr>
        <w:t>ГОСТ 7.0.5-2008. Библиографическая ссылка. Общие требования и правила составления;</w:t>
      </w:r>
    </w:p>
    <w:p w:rsidR="00154A9F" w:rsidRPr="007F1D0B" w:rsidRDefault="00154A9F" w:rsidP="00323FE0">
      <w:pPr>
        <w:numPr>
          <w:ilvl w:val="0"/>
          <w:numId w:val="10"/>
        </w:numPr>
        <w:tabs>
          <w:tab w:val="clear" w:pos="3240"/>
          <w:tab w:val="num" w:pos="1080"/>
        </w:tabs>
        <w:autoSpaceDE w:val="0"/>
        <w:autoSpaceDN w:val="0"/>
        <w:adjustRightInd w:val="0"/>
        <w:spacing w:after="120" w:line="240" w:lineRule="auto"/>
        <w:ind w:left="1080"/>
        <w:jc w:val="both"/>
        <w:rPr>
          <w:rFonts w:ascii="Times New Roman" w:hAnsi="Times New Roman" w:cs="Times New Roman"/>
          <w:bCs/>
          <w:sz w:val="24"/>
          <w:szCs w:val="24"/>
        </w:rPr>
      </w:pPr>
      <w:r w:rsidRPr="007F1D0B">
        <w:rPr>
          <w:rFonts w:ascii="Times New Roman" w:hAnsi="Times New Roman" w:cs="Times New Roman"/>
          <w:bCs/>
          <w:sz w:val="24"/>
          <w:szCs w:val="24"/>
        </w:rPr>
        <w:t xml:space="preserve">ГОСТ 7.82-2001. Библиографическая запись. Библиографическое описание электронных ресурсов; </w:t>
      </w:r>
    </w:p>
    <w:p w:rsidR="00154A9F" w:rsidRPr="007F1D0B" w:rsidRDefault="00154A9F" w:rsidP="00323FE0">
      <w:pPr>
        <w:numPr>
          <w:ilvl w:val="0"/>
          <w:numId w:val="10"/>
        </w:numPr>
        <w:tabs>
          <w:tab w:val="clear" w:pos="3240"/>
          <w:tab w:val="num" w:pos="1080"/>
        </w:tabs>
        <w:autoSpaceDE w:val="0"/>
        <w:autoSpaceDN w:val="0"/>
        <w:adjustRightInd w:val="0"/>
        <w:spacing w:after="120" w:line="240" w:lineRule="auto"/>
        <w:ind w:left="1080"/>
        <w:jc w:val="both"/>
        <w:rPr>
          <w:rFonts w:ascii="Times New Roman" w:hAnsi="Times New Roman" w:cs="Times New Roman"/>
          <w:sz w:val="24"/>
          <w:szCs w:val="24"/>
        </w:rPr>
      </w:pPr>
      <w:r w:rsidRPr="007F1D0B">
        <w:rPr>
          <w:rFonts w:ascii="Times New Roman" w:hAnsi="Times New Roman" w:cs="Times New Roman"/>
          <w:bCs/>
          <w:sz w:val="24"/>
          <w:szCs w:val="24"/>
        </w:rPr>
        <w:t>Регламент включения научных журналов в Российский индекс научного цитирования. М., 2008.</w:t>
      </w:r>
    </w:p>
    <w:p w:rsidR="00154A9F" w:rsidRPr="007F1D0B" w:rsidRDefault="00154A9F" w:rsidP="00323FE0">
      <w:pPr>
        <w:autoSpaceDE w:val="0"/>
        <w:autoSpaceDN w:val="0"/>
        <w:adjustRightInd w:val="0"/>
        <w:spacing w:after="120" w:line="240" w:lineRule="auto"/>
        <w:ind w:firstLine="708"/>
        <w:jc w:val="both"/>
        <w:rPr>
          <w:rFonts w:ascii="Times New Roman" w:hAnsi="Times New Roman" w:cs="Times New Roman"/>
          <w:sz w:val="24"/>
          <w:szCs w:val="24"/>
        </w:rPr>
      </w:pPr>
    </w:p>
    <w:p w:rsidR="00154A9F" w:rsidRPr="007F1D0B" w:rsidRDefault="00154A9F" w:rsidP="00323FE0">
      <w:pPr>
        <w:autoSpaceDE w:val="0"/>
        <w:autoSpaceDN w:val="0"/>
        <w:adjustRightInd w:val="0"/>
        <w:spacing w:after="120" w:line="240" w:lineRule="auto"/>
        <w:ind w:firstLine="708"/>
        <w:jc w:val="both"/>
        <w:rPr>
          <w:rFonts w:ascii="Times New Roman" w:hAnsi="Times New Roman" w:cs="Times New Roman"/>
          <w:sz w:val="24"/>
          <w:szCs w:val="24"/>
        </w:rPr>
      </w:pPr>
      <w:r w:rsidRPr="007F1D0B">
        <w:rPr>
          <w:rFonts w:ascii="Times New Roman" w:hAnsi="Times New Roman" w:cs="Times New Roman"/>
          <w:sz w:val="24"/>
          <w:szCs w:val="24"/>
        </w:rPr>
        <w:t xml:space="preserve">Примеры правильного оформления списка использованных источников приведены, например, по адресу </w:t>
      </w:r>
      <w:hyperlink r:id="rId54" w:history="1">
        <w:r w:rsidRPr="007F1D0B">
          <w:rPr>
            <w:rStyle w:val="a4"/>
            <w:rFonts w:ascii="Times New Roman" w:hAnsi="Times New Roman" w:cs="Times New Roman"/>
            <w:sz w:val="24"/>
            <w:szCs w:val="24"/>
          </w:rPr>
          <w:t>http://technomag.edu.ru/mdocs/list.html</w:t>
        </w:r>
      </w:hyperlink>
      <w:r w:rsidRPr="007F1D0B">
        <w:rPr>
          <w:rFonts w:ascii="Times New Roman" w:hAnsi="Times New Roman" w:cs="Times New Roman"/>
          <w:sz w:val="24"/>
          <w:szCs w:val="24"/>
        </w:rPr>
        <w:t>.</w:t>
      </w:r>
    </w:p>
    <w:p w:rsidR="00154A9F" w:rsidRPr="007F1D0B" w:rsidRDefault="00154A9F" w:rsidP="00323FE0">
      <w:pPr>
        <w:autoSpaceDE w:val="0"/>
        <w:autoSpaceDN w:val="0"/>
        <w:adjustRightInd w:val="0"/>
        <w:spacing w:after="120" w:line="240" w:lineRule="auto"/>
        <w:ind w:firstLine="708"/>
        <w:jc w:val="both"/>
        <w:rPr>
          <w:rFonts w:ascii="Times New Roman" w:hAnsi="Times New Roman" w:cs="Times New Roman"/>
          <w:sz w:val="24"/>
          <w:szCs w:val="24"/>
        </w:rPr>
      </w:pPr>
    </w:p>
    <w:p w:rsidR="00323FE0" w:rsidRDefault="00323FE0">
      <w:pPr>
        <w:rPr>
          <w:rFonts w:ascii="Times New Roman" w:eastAsia="Times New Roman" w:hAnsi="Times New Roman" w:cs="Times New Roman"/>
          <w:b/>
          <w:bCs/>
          <w:kern w:val="32"/>
          <w:sz w:val="24"/>
          <w:szCs w:val="24"/>
          <w:lang w:eastAsia="ru-RU"/>
        </w:rPr>
      </w:pPr>
      <w:r>
        <w:rPr>
          <w:rFonts w:ascii="Times New Roman" w:hAnsi="Times New Roman" w:cs="Times New Roman"/>
          <w:sz w:val="24"/>
          <w:szCs w:val="24"/>
        </w:rPr>
        <w:br w:type="page"/>
      </w:r>
    </w:p>
    <w:p w:rsidR="00154A9F" w:rsidRPr="00154A9F" w:rsidRDefault="00822E61" w:rsidP="00323FE0">
      <w:pPr>
        <w:pStyle w:val="1"/>
        <w:spacing w:before="0" w:after="120"/>
        <w:jc w:val="center"/>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80.45pt;margin-top:-45pt;width:126pt;height:36pt;z-index:251660288" strokecolor="white">
            <v:textbox>
              <w:txbxContent>
                <w:p w:rsidR="0017714F" w:rsidRPr="006802E9" w:rsidRDefault="0017714F" w:rsidP="00154A9F"/>
              </w:txbxContent>
            </v:textbox>
          </v:shape>
        </w:pict>
      </w:r>
      <w:r w:rsidR="00154A9F" w:rsidRPr="00154A9F">
        <w:rPr>
          <w:rFonts w:ascii="Times New Roman" w:hAnsi="Times New Roman" w:cs="Times New Roman"/>
          <w:sz w:val="24"/>
          <w:szCs w:val="24"/>
        </w:rPr>
        <w:t>Методические рекомендации по подготовке аннотации работы</w:t>
      </w:r>
    </w:p>
    <w:p w:rsidR="00154A9F" w:rsidRPr="00154A9F" w:rsidRDefault="00154A9F" w:rsidP="00323FE0">
      <w:pPr>
        <w:pStyle w:val="a5"/>
        <w:spacing w:before="0" w:beforeAutospacing="0" w:after="120" w:afterAutospacing="0"/>
        <w:ind w:firstLine="720"/>
        <w:jc w:val="both"/>
      </w:pPr>
    </w:p>
    <w:p w:rsidR="00154A9F" w:rsidRPr="00154A9F" w:rsidRDefault="00154A9F" w:rsidP="00323FE0">
      <w:pPr>
        <w:pStyle w:val="a5"/>
        <w:spacing w:before="0" w:beforeAutospacing="0" w:after="120" w:afterAutospacing="0"/>
        <w:ind w:firstLine="720"/>
        <w:jc w:val="both"/>
      </w:pPr>
      <w:r w:rsidRPr="00154A9F">
        <w:t>При подготовке аннотации следует исходить из того, что она призвана решить следующие основные задачи:</w:t>
      </w:r>
    </w:p>
    <w:p w:rsidR="00154A9F" w:rsidRPr="00154A9F" w:rsidRDefault="00154A9F" w:rsidP="00323FE0">
      <w:pPr>
        <w:numPr>
          <w:ilvl w:val="0"/>
          <w:numId w:val="11"/>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дать возможность читателю быстро оценить основное содержание статьи с тем, чтобы решить, следует ли ему обращаться к ее полному тексту;</w:t>
      </w:r>
    </w:p>
    <w:p w:rsidR="00154A9F" w:rsidRPr="00154A9F" w:rsidRDefault="00154A9F" w:rsidP="00323FE0">
      <w:pPr>
        <w:numPr>
          <w:ilvl w:val="0"/>
          <w:numId w:val="11"/>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предоставить читателю самую общую информацию о статье, устраняя необходимость чтения ее полного текста в случае, если статья представляет для читателя второстепенный интерес;</w:t>
      </w:r>
    </w:p>
    <w:p w:rsidR="00154A9F" w:rsidRPr="00154A9F" w:rsidRDefault="00154A9F" w:rsidP="00323FE0">
      <w:pPr>
        <w:numPr>
          <w:ilvl w:val="0"/>
          <w:numId w:val="11"/>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 xml:space="preserve">в лаконичном виде предоставить информацию о статье для научных, библиотечных и поисковых информационных систем. </w:t>
      </w:r>
    </w:p>
    <w:p w:rsidR="00154A9F" w:rsidRPr="00154A9F" w:rsidRDefault="00154A9F" w:rsidP="00323FE0">
      <w:pPr>
        <w:pStyle w:val="2"/>
        <w:tabs>
          <w:tab w:val="left" w:pos="180"/>
        </w:tabs>
        <w:spacing w:before="0" w:after="120"/>
        <w:ind w:firstLine="720"/>
        <w:jc w:val="both"/>
        <w:rPr>
          <w:rFonts w:ascii="Times New Roman" w:hAnsi="Times New Roman"/>
          <w:b w:val="0"/>
          <w:sz w:val="24"/>
          <w:szCs w:val="24"/>
        </w:rPr>
      </w:pPr>
      <w:r w:rsidRPr="00154A9F">
        <w:rPr>
          <w:rFonts w:ascii="Times New Roman" w:hAnsi="Times New Roman"/>
          <w:b w:val="0"/>
          <w:sz w:val="24"/>
          <w:szCs w:val="24"/>
        </w:rPr>
        <w:t>Аннотация к статье должна быть</w:t>
      </w:r>
    </w:p>
    <w:p w:rsidR="00154A9F" w:rsidRPr="00154A9F" w:rsidRDefault="00154A9F" w:rsidP="00323FE0">
      <w:pPr>
        <w:numPr>
          <w:ilvl w:val="0"/>
          <w:numId w:val="12"/>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информативной (не содержать общих слов),</w:t>
      </w:r>
    </w:p>
    <w:p w:rsidR="00154A9F" w:rsidRPr="00154A9F" w:rsidRDefault="00154A9F" w:rsidP="00323FE0">
      <w:pPr>
        <w:numPr>
          <w:ilvl w:val="0"/>
          <w:numId w:val="12"/>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содержательной (отражать основное содержание статьи),</w:t>
      </w:r>
    </w:p>
    <w:p w:rsidR="00154A9F" w:rsidRPr="00154A9F" w:rsidRDefault="00154A9F" w:rsidP="00323FE0">
      <w:pPr>
        <w:numPr>
          <w:ilvl w:val="0"/>
          <w:numId w:val="12"/>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структурированной (следовать логике изложения материала в статье);</w:t>
      </w:r>
    </w:p>
    <w:p w:rsidR="00154A9F" w:rsidRPr="00154A9F" w:rsidRDefault="00154A9F" w:rsidP="00323FE0">
      <w:pPr>
        <w:numPr>
          <w:ilvl w:val="0"/>
          <w:numId w:val="12"/>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компактной (укладываться примерно в 500 слов).</w:t>
      </w:r>
    </w:p>
    <w:p w:rsidR="00154A9F" w:rsidRPr="00154A9F" w:rsidRDefault="00154A9F" w:rsidP="00323FE0">
      <w:pPr>
        <w:pStyle w:val="2"/>
        <w:spacing w:before="0" w:after="120"/>
        <w:ind w:firstLine="720"/>
        <w:jc w:val="both"/>
        <w:rPr>
          <w:rFonts w:ascii="Times New Roman" w:hAnsi="Times New Roman"/>
          <w:b w:val="0"/>
          <w:sz w:val="24"/>
          <w:szCs w:val="24"/>
        </w:rPr>
      </w:pPr>
      <w:r w:rsidRPr="00154A9F">
        <w:rPr>
          <w:rFonts w:ascii="Times New Roman" w:hAnsi="Times New Roman"/>
          <w:b w:val="0"/>
          <w:sz w:val="24"/>
          <w:szCs w:val="24"/>
        </w:rPr>
        <w:t>Аннотация должна включать в себя</w:t>
      </w:r>
    </w:p>
    <w:p w:rsidR="00154A9F" w:rsidRPr="00154A9F" w:rsidRDefault="00154A9F" w:rsidP="00323FE0">
      <w:pPr>
        <w:numPr>
          <w:ilvl w:val="0"/>
          <w:numId w:val="13"/>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 xml:space="preserve">предмет и цель работы (если они не следуют из названия статьи), </w:t>
      </w:r>
    </w:p>
    <w:p w:rsidR="00154A9F" w:rsidRPr="00154A9F" w:rsidRDefault="00154A9F" w:rsidP="00323FE0">
      <w:pPr>
        <w:numPr>
          <w:ilvl w:val="0"/>
          <w:numId w:val="13"/>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 xml:space="preserve">используемый метод или методы исследования, </w:t>
      </w:r>
    </w:p>
    <w:p w:rsidR="00154A9F" w:rsidRPr="00154A9F" w:rsidRDefault="00154A9F" w:rsidP="00323FE0">
      <w:pPr>
        <w:numPr>
          <w:ilvl w:val="0"/>
          <w:numId w:val="13"/>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 xml:space="preserve">основные результаты исследования, </w:t>
      </w:r>
    </w:p>
    <w:p w:rsidR="00154A9F" w:rsidRPr="00154A9F" w:rsidRDefault="00154A9F" w:rsidP="00323FE0">
      <w:pPr>
        <w:numPr>
          <w:ilvl w:val="0"/>
          <w:numId w:val="13"/>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отличия данной работы от других, схожих по теме,</w:t>
      </w:r>
    </w:p>
    <w:p w:rsidR="00154A9F" w:rsidRPr="00154A9F" w:rsidRDefault="00154A9F" w:rsidP="00323FE0">
      <w:pPr>
        <w:numPr>
          <w:ilvl w:val="0"/>
          <w:numId w:val="13"/>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 xml:space="preserve">область применения результатов, </w:t>
      </w:r>
    </w:p>
    <w:p w:rsidR="00154A9F" w:rsidRPr="00154A9F" w:rsidRDefault="00154A9F" w:rsidP="00323FE0">
      <w:pPr>
        <w:numPr>
          <w:ilvl w:val="0"/>
          <w:numId w:val="13"/>
        </w:numPr>
        <w:tabs>
          <w:tab w:val="clear" w:pos="3240"/>
          <w:tab w:val="num" w:pos="1080"/>
        </w:tabs>
        <w:spacing w:after="120" w:line="240" w:lineRule="auto"/>
        <w:ind w:left="1080"/>
        <w:jc w:val="both"/>
        <w:rPr>
          <w:rFonts w:ascii="Times New Roman" w:hAnsi="Times New Roman" w:cs="Times New Roman"/>
          <w:sz w:val="24"/>
          <w:szCs w:val="24"/>
        </w:rPr>
      </w:pPr>
      <w:r w:rsidRPr="00154A9F">
        <w:rPr>
          <w:rFonts w:ascii="Times New Roman" w:hAnsi="Times New Roman" w:cs="Times New Roman"/>
          <w:sz w:val="24"/>
          <w:szCs w:val="24"/>
        </w:rPr>
        <w:t>выводы, рекомендации, перспективы развития работы.</w:t>
      </w:r>
    </w:p>
    <w:p w:rsidR="00154A9F" w:rsidRPr="00154A9F" w:rsidRDefault="00154A9F" w:rsidP="00323FE0">
      <w:pPr>
        <w:pStyle w:val="a5"/>
        <w:spacing w:before="0" w:beforeAutospacing="0" w:after="120" w:afterAutospacing="0"/>
        <w:ind w:firstLine="720"/>
        <w:jc w:val="both"/>
      </w:pPr>
      <w:r w:rsidRPr="00154A9F">
        <w:t>В аннотации следует избегать лишних вводных фраз (например, «автор статьи рассматривает...», «автор полагает…» и так далее), а также сложных грамматических конструкций. Аннотацию следует писать как можно более лаконичным, точным и простым языком. Аннотация должна быть понятна широкому кругу читателей, поэтому не должна изобиловать научными терминами. Следует избегать общеизвестных сведений и штампов.</w:t>
      </w:r>
    </w:p>
    <w:p w:rsidR="00154A9F" w:rsidRPr="00154A9F" w:rsidRDefault="00154A9F" w:rsidP="00323FE0">
      <w:pPr>
        <w:pStyle w:val="a5"/>
        <w:spacing w:before="0" w:beforeAutospacing="0" w:after="120" w:afterAutospacing="0"/>
        <w:ind w:firstLine="720"/>
        <w:jc w:val="both"/>
      </w:pPr>
      <w:r w:rsidRPr="00154A9F">
        <w:t>Аннотация не должна включать в себя цитаты из текста статьи. В аннотации обычно используются конструкции констатирующего характера (автор анализирует, доказывает, излагает, обосновывает и так далее), а также стандартные оценочные словосочетания (уделяет основное внимание, важный актуальный вопрос, проблема, детально анализирует, убедительно доказывает).</w:t>
      </w:r>
    </w:p>
    <w:p w:rsidR="00154A9F" w:rsidRPr="00154A9F" w:rsidRDefault="00154A9F" w:rsidP="00323FE0">
      <w:pPr>
        <w:pStyle w:val="a5"/>
        <w:spacing w:before="0" w:beforeAutospacing="0" w:after="120" w:afterAutospacing="0"/>
        <w:ind w:firstLine="720"/>
        <w:jc w:val="both"/>
      </w:pPr>
      <w:r w:rsidRPr="00154A9F">
        <w:t xml:space="preserve">Широко известен следующий прием оценки качества аннотации. Переведите аннотацию на английский язык каким-либо автоматическим переводчиком, а затем тем же переводчиком - обратно на русский язык. Если Вы сможете понять получившийся текст, значит аннотация подготовлена хорошо. </w:t>
      </w:r>
    </w:p>
    <w:p w:rsidR="00323FE0" w:rsidRDefault="00323FE0">
      <w:pPr>
        <w:rPr>
          <w:rFonts w:ascii="Times New Roman" w:hAnsi="Times New Roman" w:cs="Times New Roman"/>
          <w:sz w:val="24"/>
          <w:szCs w:val="24"/>
        </w:rPr>
      </w:pPr>
      <w:r>
        <w:rPr>
          <w:rFonts w:ascii="Times New Roman" w:hAnsi="Times New Roman" w:cs="Times New Roman"/>
          <w:sz w:val="24"/>
          <w:szCs w:val="24"/>
        </w:rPr>
        <w:br w:type="page"/>
      </w:r>
    </w:p>
    <w:p w:rsidR="00B15246" w:rsidRPr="00B15246" w:rsidRDefault="00C64A46" w:rsidP="00EF110D">
      <w:pPr>
        <w:pStyle w:val="a3"/>
        <w:numPr>
          <w:ilvl w:val="0"/>
          <w:numId w:val="6"/>
        </w:numPr>
        <w:spacing w:after="120" w:line="240" w:lineRule="auto"/>
        <w:ind w:left="425" w:hanging="425"/>
        <w:contextualSpacing w:val="0"/>
        <w:jc w:val="center"/>
        <w:rPr>
          <w:rFonts w:ascii="Times New Roman" w:hAnsi="Times New Roman" w:cs="Times New Roman"/>
          <w:sz w:val="24"/>
          <w:szCs w:val="24"/>
        </w:rPr>
      </w:pPr>
      <w:r w:rsidRPr="006C5BA1">
        <w:rPr>
          <w:rFonts w:ascii="Times New Roman" w:hAnsi="Times New Roman"/>
          <w:bCs/>
          <w:sz w:val="24"/>
          <w:szCs w:val="24"/>
        </w:rPr>
        <w:lastRenderedPageBreak/>
        <w:t>Методические рекомендации по подготовке обзора литературы</w:t>
      </w:r>
    </w:p>
    <w:p w:rsidR="00EF110D" w:rsidRDefault="00EF110D" w:rsidP="00C64A46">
      <w:pPr>
        <w:spacing w:after="0" w:line="360" w:lineRule="auto"/>
        <w:jc w:val="center"/>
        <w:rPr>
          <w:rFonts w:ascii="Times New Roman" w:hAnsi="Times New Roman"/>
          <w:bCs/>
          <w:i/>
          <w:szCs w:val="24"/>
        </w:rPr>
      </w:pPr>
    </w:p>
    <w:p w:rsidR="00C64A46" w:rsidRDefault="00C64A46" w:rsidP="00C64A46">
      <w:pPr>
        <w:spacing w:after="0" w:line="360" w:lineRule="auto"/>
        <w:jc w:val="center"/>
        <w:rPr>
          <w:rFonts w:ascii="Times New Roman" w:hAnsi="Times New Roman"/>
          <w:bCs/>
          <w:i/>
          <w:szCs w:val="24"/>
        </w:rPr>
      </w:pPr>
      <w:r w:rsidRPr="00C64A46">
        <w:rPr>
          <w:rFonts w:ascii="Times New Roman" w:hAnsi="Times New Roman"/>
          <w:bCs/>
          <w:i/>
          <w:szCs w:val="24"/>
        </w:rPr>
        <w:t>Составитель Е.А. Сидоренко</w:t>
      </w:r>
    </w:p>
    <w:p w:rsidR="00EF110D" w:rsidRPr="00C64A46" w:rsidRDefault="00EF110D" w:rsidP="00C64A46">
      <w:pPr>
        <w:spacing w:after="0" w:line="360" w:lineRule="auto"/>
        <w:jc w:val="center"/>
        <w:rPr>
          <w:rFonts w:ascii="Times New Roman" w:hAnsi="Times New Roman"/>
          <w:bCs/>
          <w:i/>
          <w:szCs w:val="24"/>
        </w:rPr>
      </w:pPr>
    </w:p>
    <w:p w:rsidR="00C64A46" w:rsidRDefault="00C64A46" w:rsidP="00C64A46">
      <w:pPr>
        <w:spacing w:after="120" w:line="240" w:lineRule="auto"/>
        <w:ind w:firstLine="709"/>
        <w:jc w:val="both"/>
        <w:rPr>
          <w:rFonts w:ascii="Times New Roman" w:hAnsi="Times New Roman"/>
          <w:w w:val="103"/>
          <w:sz w:val="24"/>
          <w:szCs w:val="24"/>
        </w:rPr>
      </w:pPr>
      <w:r w:rsidRPr="00672ACB">
        <w:rPr>
          <w:rFonts w:ascii="Times New Roman" w:hAnsi="Times New Roman"/>
          <w:w w:val="103"/>
          <w:sz w:val="24"/>
          <w:szCs w:val="24"/>
        </w:rPr>
        <w:t>Об</w:t>
      </w:r>
      <w:r w:rsidRPr="00672ACB">
        <w:rPr>
          <w:rFonts w:ascii="Times New Roman" w:hAnsi="Times New Roman"/>
          <w:spacing w:val="1"/>
          <w:w w:val="103"/>
          <w:sz w:val="24"/>
          <w:szCs w:val="24"/>
        </w:rPr>
        <w:t>з</w:t>
      </w:r>
      <w:r w:rsidRPr="00672ACB">
        <w:rPr>
          <w:rFonts w:ascii="Times New Roman" w:hAnsi="Times New Roman"/>
          <w:w w:val="103"/>
          <w:sz w:val="24"/>
          <w:szCs w:val="24"/>
        </w:rPr>
        <w:t>ор ли</w:t>
      </w:r>
      <w:r w:rsidRPr="00672ACB">
        <w:rPr>
          <w:rFonts w:ascii="Times New Roman" w:hAnsi="Times New Roman"/>
          <w:spacing w:val="1"/>
          <w:w w:val="103"/>
          <w:sz w:val="24"/>
          <w:szCs w:val="24"/>
        </w:rPr>
        <w:t>т</w:t>
      </w:r>
      <w:r w:rsidRPr="00672ACB">
        <w:rPr>
          <w:rFonts w:ascii="Times New Roman" w:hAnsi="Times New Roman"/>
          <w:w w:val="103"/>
          <w:sz w:val="24"/>
          <w:szCs w:val="24"/>
        </w:rPr>
        <w:t>ер</w:t>
      </w:r>
      <w:r w:rsidRPr="00672ACB">
        <w:rPr>
          <w:rFonts w:ascii="Times New Roman" w:hAnsi="Times New Roman"/>
          <w:spacing w:val="1"/>
          <w:w w:val="103"/>
          <w:sz w:val="24"/>
          <w:szCs w:val="24"/>
        </w:rPr>
        <w:t>а</w:t>
      </w:r>
      <w:r w:rsidRPr="00672ACB">
        <w:rPr>
          <w:rFonts w:ascii="Times New Roman" w:hAnsi="Times New Roman"/>
          <w:w w:val="103"/>
          <w:sz w:val="24"/>
          <w:szCs w:val="24"/>
        </w:rPr>
        <w:t>ту</w:t>
      </w:r>
      <w:r w:rsidRPr="00672ACB">
        <w:rPr>
          <w:rFonts w:ascii="Times New Roman" w:hAnsi="Times New Roman"/>
          <w:spacing w:val="1"/>
          <w:w w:val="103"/>
          <w:sz w:val="24"/>
          <w:szCs w:val="24"/>
        </w:rPr>
        <w:t>р</w:t>
      </w:r>
      <w:r w:rsidRPr="00672ACB">
        <w:rPr>
          <w:rFonts w:ascii="Times New Roman" w:hAnsi="Times New Roman"/>
          <w:w w:val="103"/>
          <w:sz w:val="24"/>
          <w:szCs w:val="24"/>
        </w:rPr>
        <w:t xml:space="preserve">ы – изучение </w:t>
      </w:r>
      <w:r>
        <w:rPr>
          <w:rFonts w:ascii="Times New Roman" w:hAnsi="Times New Roman"/>
          <w:w w:val="103"/>
          <w:sz w:val="24"/>
          <w:szCs w:val="24"/>
        </w:rPr>
        <w:t xml:space="preserve">работ, опубликованных российскими и зарубежными авторами </w:t>
      </w:r>
      <w:r w:rsidRPr="00672ACB">
        <w:rPr>
          <w:rFonts w:ascii="Times New Roman" w:hAnsi="Times New Roman"/>
          <w:w w:val="103"/>
          <w:sz w:val="24"/>
          <w:szCs w:val="24"/>
        </w:rPr>
        <w:t xml:space="preserve">по теме </w:t>
      </w:r>
      <w:r>
        <w:rPr>
          <w:rFonts w:ascii="Times New Roman" w:hAnsi="Times New Roman"/>
          <w:w w:val="103"/>
          <w:sz w:val="24"/>
          <w:szCs w:val="24"/>
        </w:rPr>
        <w:t xml:space="preserve">планируемого </w:t>
      </w:r>
      <w:r w:rsidRPr="00672ACB">
        <w:rPr>
          <w:rFonts w:ascii="Times New Roman" w:hAnsi="Times New Roman"/>
          <w:w w:val="103"/>
          <w:sz w:val="24"/>
          <w:szCs w:val="24"/>
        </w:rPr>
        <w:t xml:space="preserve">исследования. </w:t>
      </w:r>
    </w:p>
    <w:p w:rsidR="00C64A46" w:rsidRPr="007215AC" w:rsidRDefault="00C64A46" w:rsidP="00C64A46">
      <w:pPr>
        <w:spacing w:after="120" w:line="240" w:lineRule="auto"/>
        <w:ind w:firstLine="709"/>
        <w:jc w:val="both"/>
        <w:rPr>
          <w:rFonts w:ascii="Times New Roman" w:hAnsi="Times New Roman"/>
          <w:w w:val="103"/>
          <w:sz w:val="24"/>
          <w:szCs w:val="24"/>
        </w:rPr>
      </w:pPr>
      <w:r w:rsidRPr="00672ACB">
        <w:rPr>
          <w:rFonts w:ascii="Times New Roman" w:hAnsi="Times New Roman"/>
          <w:sz w:val="24"/>
          <w:szCs w:val="24"/>
        </w:rPr>
        <w:t xml:space="preserve">Назначение обзора, в первую очередь, заключается в описании того, что было сделано по изучаемой теме к моменту проведения исследования: </w:t>
      </w:r>
      <w:r w:rsidRPr="00672ACB">
        <w:rPr>
          <w:rFonts w:ascii="Times New Roman" w:hAnsi="Times New Roman"/>
          <w:color w:val="000000"/>
          <w:sz w:val="24"/>
          <w:szCs w:val="24"/>
        </w:rPr>
        <w:t xml:space="preserve">сформированные концепции, подходы разных авторов, </w:t>
      </w:r>
      <w:r>
        <w:rPr>
          <w:rFonts w:ascii="Times New Roman" w:hAnsi="Times New Roman"/>
          <w:sz w:val="24"/>
          <w:szCs w:val="24"/>
        </w:rPr>
        <w:t>текущее</w:t>
      </w:r>
      <w:r w:rsidRPr="00672ACB">
        <w:rPr>
          <w:rFonts w:ascii="Times New Roman" w:hAnsi="Times New Roman"/>
          <w:sz w:val="24"/>
          <w:szCs w:val="24"/>
        </w:rPr>
        <w:t xml:space="preserve"> состояние проблемы, </w:t>
      </w:r>
      <w:r w:rsidRPr="00672ACB">
        <w:rPr>
          <w:rFonts w:ascii="Times New Roman" w:hAnsi="Times New Roman"/>
          <w:color w:val="000000"/>
          <w:sz w:val="24"/>
          <w:szCs w:val="24"/>
        </w:rPr>
        <w:t>а также спектр нерешенных задач в данной области знания</w:t>
      </w:r>
      <w:r>
        <w:rPr>
          <w:rFonts w:ascii="Times New Roman" w:hAnsi="Times New Roman"/>
          <w:color w:val="000000"/>
          <w:sz w:val="24"/>
          <w:szCs w:val="24"/>
        </w:rPr>
        <w:t xml:space="preserve">. Обзор </w:t>
      </w:r>
      <w:r w:rsidRPr="00672ACB">
        <w:rPr>
          <w:rFonts w:ascii="Times New Roman" w:hAnsi="Times New Roman"/>
          <w:sz w:val="24"/>
          <w:szCs w:val="24"/>
        </w:rPr>
        <w:t>литературы</w:t>
      </w:r>
      <w:r>
        <w:rPr>
          <w:rFonts w:ascii="Times New Roman" w:hAnsi="Times New Roman"/>
          <w:color w:val="000000"/>
          <w:sz w:val="24"/>
          <w:szCs w:val="24"/>
        </w:rPr>
        <w:t xml:space="preserve"> проводится</w:t>
      </w:r>
      <w:r w:rsidRPr="00672ACB">
        <w:rPr>
          <w:rFonts w:ascii="Times New Roman" w:hAnsi="Times New Roman"/>
          <w:color w:val="000000"/>
          <w:sz w:val="24"/>
          <w:szCs w:val="24"/>
        </w:rPr>
        <w:t xml:space="preserve"> </w:t>
      </w:r>
      <w:r w:rsidRPr="003104BA">
        <w:rPr>
          <w:rFonts w:ascii="Times New Roman" w:hAnsi="Times New Roman"/>
          <w:i/>
          <w:color w:val="000000"/>
          <w:sz w:val="24"/>
          <w:szCs w:val="24"/>
        </w:rPr>
        <w:t>с целью</w:t>
      </w:r>
      <w:r w:rsidRPr="00672ACB">
        <w:rPr>
          <w:rFonts w:ascii="Times New Roman" w:hAnsi="Times New Roman"/>
          <w:color w:val="000000"/>
          <w:sz w:val="24"/>
          <w:szCs w:val="24"/>
        </w:rPr>
        <w:t xml:space="preserve"> обозначения узкого вопроса, выбранного для исследования. </w:t>
      </w:r>
      <w:r w:rsidRPr="00672ACB">
        <w:rPr>
          <w:rFonts w:ascii="Times New Roman" w:hAnsi="Times New Roman"/>
          <w:w w:val="103"/>
          <w:sz w:val="24"/>
          <w:szCs w:val="24"/>
        </w:rPr>
        <w:t>В</w:t>
      </w:r>
      <w:r w:rsidRPr="00672ACB">
        <w:rPr>
          <w:rFonts w:ascii="Times New Roman" w:hAnsi="Times New Roman"/>
          <w:sz w:val="24"/>
          <w:szCs w:val="24"/>
        </w:rPr>
        <w:t xml:space="preserve"> обзоре нужно обосновать необходимость проведения исследования, то есть показать, что изучение затрагиваемого в работе вопроса, с одной стороны, актуально и перспективно, а с другой, на практике, еще не проводилось или проводилось в недостаточном объеме. </w:t>
      </w:r>
    </w:p>
    <w:p w:rsidR="00C64A46" w:rsidRPr="00D140A9" w:rsidRDefault="00C64A46" w:rsidP="00C64A46">
      <w:pPr>
        <w:widowControl w:val="0"/>
        <w:autoSpaceDE w:val="0"/>
        <w:autoSpaceDN w:val="0"/>
        <w:adjustRightInd w:val="0"/>
        <w:spacing w:after="0" w:line="360" w:lineRule="auto"/>
        <w:ind w:right="-20" w:firstLine="567"/>
        <w:jc w:val="both"/>
        <w:rPr>
          <w:rFonts w:ascii="Times New Roman" w:hAnsi="Times New Roman"/>
          <w:w w:val="103"/>
          <w:sz w:val="18"/>
          <w:szCs w:val="24"/>
        </w:rPr>
      </w:pPr>
    </w:p>
    <w:p w:rsidR="00C64A46" w:rsidRPr="003A5B6B" w:rsidRDefault="00C64A46" w:rsidP="00C64A46">
      <w:pPr>
        <w:spacing w:after="120" w:line="240" w:lineRule="auto"/>
        <w:jc w:val="both"/>
        <w:rPr>
          <w:rStyle w:val="a9"/>
          <w:rFonts w:ascii="Times New Roman" w:hAnsi="Times New Roman"/>
          <w:bCs w:val="0"/>
          <w:i/>
          <w:sz w:val="24"/>
          <w:szCs w:val="24"/>
        </w:rPr>
      </w:pPr>
      <w:r w:rsidRPr="003104BA">
        <w:rPr>
          <w:rStyle w:val="a9"/>
          <w:rFonts w:ascii="Times New Roman" w:hAnsi="Times New Roman"/>
          <w:sz w:val="24"/>
          <w:szCs w:val="24"/>
        </w:rPr>
        <w:t>Основные рекомендации по обзору литератур</w:t>
      </w:r>
      <w:r>
        <w:rPr>
          <w:rStyle w:val="a9"/>
          <w:rFonts w:ascii="Times New Roman" w:hAnsi="Times New Roman"/>
          <w:sz w:val="24"/>
          <w:szCs w:val="24"/>
        </w:rPr>
        <w:t>ы</w:t>
      </w:r>
    </w:p>
    <w:tbl>
      <w:tblPr>
        <w:tblW w:w="9746" w:type="dxa"/>
        <w:tblInd w:w="108" w:type="dxa"/>
        <w:tblLayout w:type="fixed"/>
        <w:tblLook w:val="04A0"/>
      </w:tblPr>
      <w:tblGrid>
        <w:gridCol w:w="567"/>
        <w:gridCol w:w="9179"/>
      </w:tblGrid>
      <w:tr w:rsidR="00C64A46" w:rsidRPr="00D80B3F" w:rsidTr="00C64A46">
        <w:tc>
          <w:tcPr>
            <w:tcW w:w="567" w:type="dxa"/>
          </w:tcPr>
          <w:p w:rsidR="00C64A46" w:rsidRPr="00D80B3F" w:rsidRDefault="00C64A46" w:rsidP="00C64A46">
            <w:pPr>
              <w:pStyle w:val="a3"/>
              <w:numPr>
                <w:ilvl w:val="0"/>
                <w:numId w:val="14"/>
              </w:numPr>
              <w:tabs>
                <w:tab w:val="left" w:pos="280"/>
              </w:tabs>
              <w:spacing w:after="120" w:line="240" w:lineRule="auto"/>
              <w:ind w:left="357" w:hanging="357"/>
              <w:contextualSpacing w:val="0"/>
              <w:rPr>
                <w:rFonts w:ascii="Times New Roman" w:hAnsi="Times New Roman"/>
                <w:sz w:val="24"/>
                <w:szCs w:val="24"/>
              </w:rPr>
            </w:pPr>
          </w:p>
        </w:tc>
        <w:tc>
          <w:tcPr>
            <w:tcW w:w="9179" w:type="dxa"/>
          </w:tcPr>
          <w:p w:rsidR="00C64A46" w:rsidRPr="00C64A46" w:rsidRDefault="00C64A46" w:rsidP="00C64A46">
            <w:pPr>
              <w:spacing w:after="120" w:line="240" w:lineRule="auto"/>
              <w:jc w:val="both"/>
              <w:rPr>
                <w:rFonts w:ascii="Times New Roman" w:hAnsi="Times New Roman"/>
                <w:i/>
                <w:color w:val="000000"/>
                <w:sz w:val="24"/>
                <w:szCs w:val="24"/>
                <w:u w:val="single"/>
              </w:rPr>
            </w:pPr>
            <w:r w:rsidRPr="00C64A46">
              <w:rPr>
                <w:rFonts w:ascii="Times New Roman" w:hAnsi="Times New Roman"/>
                <w:i/>
                <w:sz w:val="24"/>
                <w:szCs w:val="24"/>
                <w:u w:val="single"/>
              </w:rPr>
              <w:t>Первичный поиск литературы (библиографический поиск)</w:t>
            </w:r>
            <w:r w:rsidRPr="00C64A46">
              <w:rPr>
                <w:rFonts w:ascii="Times New Roman" w:hAnsi="Times New Roman"/>
                <w:i/>
                <w:color w:val="000000"/>
                <w:sz w:val="24"/>
                <w:szCs w:val="24"/>
                <w:u w:val="single"/>
              </w:rPr>
              <w:t xml:space="preserve"> по проблеме исследования</w:t>
            </w:r>
          </w:p>
          <w:p w:rsidR="00C64A46" w:rsidRPr="00C64A46" w:rsidRDefault="00C64A46" w:rsidP="00C64A46">
            <w:pPr>
              <w:pStyle w:val="a3"/>
              <w:numPr>
                <w:ilvl w:val="1"/>
                <w:numId w:val="14"/>
              </w:numPr>
              <w:spacing w:after="120" w:line="240" w:lineRule="auto"/>
              <w:ind w:left="459" w:hanging="425"/>
              <w:contextualSpacing w:val="0"/>
              <w:jc w:val="both"/>
              <w:rPr>
                <w:rFonts w:ascii="Times New Roman" w:hAnsi="Times New Roman"/>
                <w:color w:val="000000"/>
                <w:sz w:val="24"/>
                <w:szCs w:val="24"/>
              </w:rPr>
            </w:pPr>
            <w:r w:rsidRPr="00C64A46">
              <w:rPr>
                <w:rFonts w:ascii="Times New Roman" w:hAnsi="Times New Roman"/>
                <w:sz w:val="24"/>
                <w:szCs w:val="24"/>
              </w:rPr>
              <w:t xml:space="preserve">Подбор литературы, логика и последовательность работы над ней определяются спецификой выбранной темы исследования. Эффективность работы исследователя напрямую зависит от </w:t>
            </w:r>
            <w:r w:rsidRPr="00C64A46">
              <w:rPr>
                <w:rFonts w:ascii="Times New Roman" w:hAnsi="Times New Roman"/>
                <w:color w:val="000000"/>
                <w:sz w:val="24"/>
                <w:szCs w:val="24"/>
              </w:rPr>
              <w:t xml:space="preserve">количества и качества литературы. </w:t>
            </w:r>
          </w:p>
          <w:p w:rsidR="00C64A46" w:rsidRPr="00C64A46" w:rsidRDefault="00C64A46" w:rsidP="00C64A46">
            <w:pPr>
              <w:pStyle w:val="a3"/>
              <w:numPr>
                <w:ilvl w:val="1"/>
                <w:numId w:val="14"/>
              </w:numPr>
              <w:spacing w:after="120" w:line="240" w:lineRule="auto"/>
              <w:ind w:left="459" w:hanging="425"/>
              <w:contextualSpacing w:val="0"/>
              <w:jc w:val="both"/>
              <w:rPr>
                <w:rFonts w:ascii="Times New Roman" w:hAnsi="Times New Roman"/>
                <w:color w:val="FF0000"/>
                <w:sz w:val="24"/>
                <w:szCs w:val="24"/>
              </w:rPr>
            </w:pPr>
            <w:r w:rsidRPr="00C64A46">
              <w:rPr>
                <w:rFonts w:ascii="Times New Roman" w:hAnsi="Times New Roman"/>
                <w:color w:val="000000"/>
                <w:sz w:val="24"/>
                <w:szCs w:val="24"/>
              </w:rPr>
              <w:t xml:space="preserve">При выборе литературы рекомендуется, в первую очередь, остановиться на каком-либо более обширном фундаментальном источнике, в котором рассматривается выбранная тема, </w:t>
            </w:r>
            <w:r w:rsidRPr="00C64A46">
              <w:rPr>
                <w:rFonts w:ascii="Times New Roman" w:hAnsi="Times New Roman"/>
                <w:sz w:val="24"/>
                <w:szCs w:val="24"/>
              </w:rPr>
              <w:t xml:space="preserve">и двигаться дальше в направлении от общего к частному – от базисных положений к более конкретным. Лучше обращаться к источникам, авторы которых обладают наибольшим научным авторитетом в данной области. </w:t>
            </w:r>
            <w:r w:rsidRPr="00C64A46">
              <w:rPr>
                <w:rFonts w:ascii="Times New Roman" w:hAnsi="Times New Roman"/>
                <w:color w:val="000000"/>
                <w:sz w:val="24"/>
                <w:szCs w:val="24"/>
              </w:rPr>
              <w:t xml:space="preserve">В ходе изучения выбранного источника в его тексте, подстрочных ссылках и перечне использованной литературы можно обнаружить ссылки на литературу, в которой рассматривается избранная исследователем тема. </w:t>
            </w:r>
          </w:p>
          <w:p w:rsidR="00C64A46" w:rsidRPr="00C64A46" w:rsidRDefault="00C64A46" w:rsidP="00C64A46">
            <w:pPr>
              <w:pStyle w:val="a3"/>
              <w:numPr>
                <w:ilvl w:val="1"/>
                <w:numId w:val="14"/>
              </w:numPr>
              <w:spacing w:after="120" w:line="240" w:lineRule="auto"/>
              <w:ind w:left="459" w:hanging="425"/>
              <w:contextualSpacing w:val="0"/>
              <w:jc w:val="both"/>
              <w:rPr>
                <w:rFonts w:ascii="Times New Roman" w:hAnsi="Times New Roman"/>
                <w:color w:val="FF0000"/>
                <w:sz w:val="24"/>
                <w:szCs w:val="24"/>
              </w:rPr>
            </w:pPr>
            <w:r w:rsidRPr="00C64A46">
              <w:rPr>
                <w:rFonts w:ascii="Times New Roman" w:hAnsi="Times New Roman"/>
                <w:color w:val="000000"/>
                <w:sz w:val="24"/>
                <w:szCs w:val="24"/>
              </w:rPr>
              <w:t>Далее следует вести поиск</w:t>
            </w:r>
            <w:r w:rsidRPr="00C64A46">
              <w:rPr>
                <w:rFonts w:ascii="Times New Roman" w:hAnsi="Times New Roman"/>
                <w:sz w:val="24"/>
                <w:szCs w:val="24"/>
              </w:rPr>
              <w:t xml:space="preserve"> узкоспециализированного материала – научных статей в периодических изданиях. При работе со статьями необходимо тщательно отделять главное от второстепенного, достоверную информацию от предположений.</w:t>
            </w:r>
          </w:p>
          <w:p w:rsidR="00C64A46" w:rsidRPr="00C64A46" w:rsidRDefault="00C64A46" w:rsidP="00C64A46">
            <w:pPr>
              <w:pStyle w:val="a3"/>
              <w:numPr>
                <w:ilvl w:val="1"/>
                <w:numId w:val="14"/>
              </w:numPr>
              <w:spacing w:after="120" w:line="240" w:lineRule="auto"/>
              <w:ind w:left="459" w:hanging="425"/>
              <w:contextualSpacing w:val="0"/>
              <w:jc w:val="both"/>
              <w:rPr>
                <w:rFonts w:ascii="Times New Roman" w:hAnsi="Times New Roman"/>
                <w:sz w:val="24"/>
                <w:szCs w:val="24"/>
              </w:rPr>
            </w:pPr>
            <w:r w:rsidRPr="00C64A46">
              <w:rPr>
                <w:rFonts w:ascii="Times New Roman" w:hAnsi="Times New Roman"/>
                <w:sz w:val="24"/>
                <w:szCs w:val="24"/>
              </w:rPr>
              <w:t>Поиск необходимой литературы осуществляется в монографиях, статьях, журналах, справочных материалах и т.д. и в сети Интернет (поисковые системы электронных библиотек и сайтов, где размещены журналы, монографии и др. литературные источники).</w:t>
            </w:r>
          </w:p>
          <w:p w:rsidR="00C64A46" w:rsidRPr="00D140A9" w:rsidRDefault="00C64A46" w:rsidP="00C64A46">
            <w:pPr>
              <w:pStyle w:val="a3"/>
              <w:spacing w:after="120" w:line="240" w:lineRule="auto"/>
              <w:contextualSpacing w:val="0"/>
              <w:jc w:val="both"/>
              <w:rPr>
                <w:rFonts w:ascii="Times New Roman" w:hAnsi="Times New Roman"/>
                <w:sz w:val="18"/>
                <w:szCs w:val="24"/>
              </w:rPr>
            </w:pPr>
          </w:p>
        </w:tc>
      </w:tr>
      <w:tr w:rsidR="00C64A46" w:rsidRPr="00D80B3F" w:rsidTr="00C64A46">
        <w:tc>
          <w:tcPr>
            <w:tcW w:w="567" w:type="dxa"/>
          </w:tcPr>
          <w:p w:rsidR="00C64A46" w:rsidRPr="00D80B3F" w:rsidRDefault="00C64A46" w:rsidP="00C64A46">
            <w:pPr>
              <w:pStyle w:val="a3"/>
              <w:numPr>
                <w:ilvl w:val="0"/>
                <w:numId w:val="14"/>
              </w:numPr>
              <w:spacing w:after="120" w:line="240" w:lineRule="auto"/>
              <w:ind w:left="357" w:hanging="357"/>
              <w:contextualSpacing w:val="0"/>
              <w:jc w:val="both"/>
              <w:rPr>
                <w:rFonts w:ascii="Times New Roman" w:hAnsi="Times New Roman"/>
                <w:sz w:val="24"/>
                <w:szCs w:val="24"/>
              </w:rPr>
            </w:pPr>
          </w:p>
        </w:tc>
        <w:tc>
          <w:tcPr>
            <w:tcW w:w="9179" w:type="dxa"/>
          </w:tcPr>
          <w:p w:rsidR="00C64A46" w:rsidRPr="00C64A46" w:rsidRDefault="00C64A46" w:rsidP="00C64A46">
            <w:pPr>
              <w:spacing w:after="120" w:line="240" w:lineRule="auto"/>
              <w:jc w:val="both"/>
              <w:rPr>
                <w:rFonts w:ascii="Times New Roman" w:hAnsi="Times New Roman"/>
                <w:i/>
                <w:color w:val="000000"/>
                <w:sz w:val="24"/>
                <w:szCs w:val="24"/>
                <w:u w:val="single"/>
              </w:rPr>
            </w:pPr>
            <w:r w:rsidRPr="00C64A46">
              <w:rPr>
                <w:rFonts w:ascii="Times New Roman" w:hAnsi="Times New Roman"/>
                <w:i/>
                <w:sz w:val="24"/>
                <w:szCs w:val="24"/>
                <w:u w:val="single"/>
              </w:rPr>
              <w:t xml:space="preserve">Первичное знакомство с найденной </w:t>
            </w:r>
            <w:r w:rsidRPr="00C64A46">
              <w:rPr>
                <w:rFonts w:ascii="Times New Roman" w:hAnsi="Times New Roman"/>
                <w:i/>
                <w:color w:val="000000"/>
                <w:sz w:val="24"/>
                <w:szCs w:val="24"/>
                <w:u w:val="single"/>
              </w:rPr>
              <w:t>литературой, проведение поверхностного анализа содержания</w:t>
            </w:r>
          </w:p>
          <w:p w:rsidR="00C64A46" w:rsidRPr="00C64A46" w:rsidRDefault="00C64A46" w:rsidP="00C64A46">
            <w:pPr>
              <w:pStyle w:val="a3"/>
              <w:numPr>
                <w:ilvl w:val="1"/>
                <w:numId w:val="14"/>
              </w:numPr>
              <w:spacing w:after="120" w:line="240" w:lineRule="auto"/>
              <w:ind w:left="459" w:hanging="426"/>
              <w:contextualSpacing w:val="0"/>
              <w:jc w:val="both"/>
              <w:rPr>
                <w:rFonts w:ascii="Times New Roman" w:hAnsi="Times New Roman"/>
                <w:sz w:val="24"/>
                <w:szCs w:val="24"/>
              </w:rPr>
            </w:pPr>
            <w:r w:rsidRPr="00C64A46">
              <w:rPr>
                <w:rFonts w:ascii="Times New Roman" w:hAnsi="Times New Roman"/>
                <w:sz w:val="24"/>
                <w:szCs w:val="24"/>
              </w:rPr>
              <w:t xml:space="preserve">На данном этапе проводится чтение, систематизация подобранного материала, отбор необходимых фактических данных. Начиная работать с литературой, исследователь сразу приступает к составлению библиографии. </w:t>
            </w:r>
          </w:p>
          <w:p w:rsidR="00C64A46" w:rsidRPr="00C64A46" w:rsidRDefault="00C64A46" w:rsidP="00C64A46">
            <w:pPr>
              <w:pStyle w:val="a3"/>
              <w:numPr>
                <w:ilvl w:val="1"/>
                <w:numId w:val="14"/>
              </w:numPr>
              <w:spacing w:after="120" w:line="240" w:lineRule="auto"/>
              <w:ind w:left="459" w:hanging="426"/>
              <w:contextualSpacing w:val="0"/>
              <w:jc w:val="both"/>
              <w:rPr>
                <w:rFonts w:ascii="Times New Roman" w:hAnsi="Times New Roman"/>
                <w:sz w:val="24"/>
                <w:szCs w:val="24"/>
              </w:rPr>
            </w:pPr>
            <w:r w:rsidRPr="00C64A46">
              <w:rPr>
                <w:rFonts w:ascii="Times New Roman" w:hAnsi="Times New Roman"/>
                <w:sz w:val="24"/>
                <w:szCs w:val="24"/>
              </w:rPr>
              <w:t>Так как объем литературы в процессе работы растет, возникает необходимость правильно организовать работу с найденным библиографическим материалом – сортировать по степени важности и сложности.</w:t>
            </w:r>
          </w:p>
          <w:p w:rsidR="00C64A46" w:rsidRPr="00D140A9" w:rsidRDefault="00C64A46" w:rsidP="00D140A9">
            <w:pPr>
              <w:pStyle w:val="a3"/>
              <w:numPr>
                <w:ilvl w:val="1"/>
                <w:numId w:val="14"/>
              </w:numPr>
              <w:spacing w:after="120" w:line="240" w:lineRule="auto"/>
              <w:ind w:left="459" w:hanging="426"/>
              <w:contextualSpacing w:val="0"/>
              <w:jc w:val="both"/>
              <w:rPr>
                <w:rFonts w:ascii="Times New Roman" w:hAnsi="Times New Roman"/>
                <w:sz w:val="24"/>
                <w:szCs w:val="24"/>
              </w:rPr>
            </w:pPr>
            <w:r w:rsidRPr="00C64A46">
              <w:rPr>
                <w:rFonts w:ascii="Times New Roman" w:hAnsi="Times New Roman"/>
                <w:sz w:val="24"/>
                <w:szCs w:val="24"/>
              </w:rPr>
              <w:lastRenderedPageBreak/>
              <w:t>Выстраивая свою работу, исследователь должен четко определить какие теории и концепции он принимает как базовые, а на какие только ссылается в процессе анализа литературных источников, а также обосновать почему.</w:t>
            </w:r>
          </w:p>
        </w:tc>
      </w:tr>
      <w:tr w:rsidR="00C64A46" w:rsidRPr="00D80B3F" w:rsidTr="00C64A46">
        <w:tc>
          <w:tcPr>
            <w:tcW w:w="567" w:type="dxa"/>
          </w:tcPr>
          <w:p w:rsidR="00C64A46" w:rsidRPr="00D80B3F" w:rsidRDefault="00C64A46" w:rsidP="00C64A46">
            <w:pPr>
              <w:spacing w:after="120" w:line="240" w:lineRule="auto"/>
              <w:jc w:val="both"/>
              <w:rPr>
                <w:rFonts w:ascii="Times New Roman" w:hAnsi="Times New Roman"/>
                <w:sz w:val="24"/>
                <w:szCs w:val="24"/>
              </w:rPr>
            </w:pPr>
            <w:r w:rsidRPr="00D80B3F">
              <w:rPr>
                <w:rFonts w:ascii="Times New Roman" w:hAnsi="Times New Roman"/>
                <w:sz w:val="24"/>
                <w:szCs w:val="24"/>
              </w:rPr>
              <w:lastRenderedPageBreak/>
              <w:t>3.</w:t>
            </w:r>
          </w:p>
        </w:tc>
        <w:tc>
          <w:tcPr>
            <w:tcW w:w="9179" w:type="dxa"/>
          </w:tcPr>
          <w:p w:rsidR="00C64A46" w:rsidRPr="00C64A46" w:rsidRDefault="00C64A46" w:rsidP="00C64A46">
            <w:pPr>
              <w:spacing w:after="120" w:line="240" w:lineRule="auto"/>
              <w:jc w:val="both"/>
              <w:rPr>
                <w:rFonts w:ascii="Times New Roman" w:hAnsi="Times New Roman"/>
                <w:sz w:val="24"/>
                <w:szCs w:val="24"/>
                <w:u w:val="single"/>
              </w:rPr>
            </w:pPr>
            <w:r w:rsidRPr="00C64A46">
              <w:rPr>
                <w:rFonts w:ascii="Times New Roman" w:hAnsi="Times New Roman"/>
                <w:i/>
                <w:sz w:val="24"/>
                <w:szCs w:val="24"/>
                <w:u w:val="single"/>
              </w:rPr>
              <w:t>Составление плана литературного обзора</w:t>
            </w:r>
          </w:p>
          <w:p w:rsidR="00C64A46" w:rsidRPr="00C64A46" w:rsidRDefault="00C64A46" w:rsidP="00C64A46">
            <w:pPr>
              <w:pStyle w:val="a3"/>
              <w:spacing w:after="120" w:line="240" w:lineRule="auto"/>
              <w:ind w:left="459"/>
              <w:contextualSpacing w:val="0"/>
              <w:jc w:val="both"/>
              <w:rPr>
                <w:rFonts w:ascii="Times New Roman" w:hAnsi="Times New Roman"/>
                <w:sz w:val="24"/>
                <w:szCs w:val="24"/>
              </w:rPr>
            </w:pPr>
            <w:r w:rsidRPr="00C64A46">
              <w:rPr>
                <w:rFonts w:ascii="Times New Roman" w:hAnsi="Times New Roman"/>
                <w:sz w:val="24"/>
                <w:szCs w:val="24"/>
              </w:rPr>
              <w:t>План должен отражать актуальность исследования, отображать порядок, в котором будут представляться литературные источники в литературном обзоре. Он должен быть конкретным, структурированным и реалистичным с учетом имеющейся в наличии литературы, за основу лучше взять хронологический принцип.</w:t>
            </w:r>
          </w:p>
          <w:p w:rsidR="00C64A46" w:rsidRPr="00C64A46" w:rsidRDefault="00C64A46" w:rsidP="00C64A46">
            <w:pPr>
              <w:pStyle w:val="a3"/>
              <w:spacing w:after="120" w:line="240" w:lineRule="auto"/>
              <w:contextualSpacing w:val="0"/>
              <w:jc w:val="both"/>
              <w:rPr>
                <w:rFonts w:ascii="Times New Roman" w:hAnsi="Times New Roman"/>
                <w:sz w:val="24"/>
                <w:szCs w:val="24"/>
              </w:rPr>
            </w:pPr>
          </w:p>
        </w:tc>
      </w:tr>
      <w:tr w:rsidR="00C64A46" w:rsidRPr="00D80B3F" w:rsidTr="00C64A46">
        <w:tc>
          <w:tcPr>
            <w:tcW w:w="567" w:type="dxa"/>
          </w:tcPr>
          <w:p w:rsidR="00C64A46" w:rsidRPr="00D80B3F" w:rsidRDefault="00C64A46" w:rsidP="00C64A46">
            <w:pPr>
              <w:pStyle w:val="a3"/>
              <w:numPr>
                <w:ilvl w:val="0"/>
                <w:numId w:val="16"/>
              </w:numPr>
              <w:spacing w:after="120" w:line="240" w:lineRule="auto"/>
              <w:ind w:left="357" w:hanging="357"/>
              <w:contextualSpacing w:val="0"/>
              <w:jc w:val="both"/>
              <w:rPr>
                <w:rFonts w:ascii="Times New Roman" w:hAnsi="Times New Roman"/>
                <w:sz w:val="24"/>
                <w:szCs w:val="24"/>
              </w:rPr>
            </w:pPr>
          </w:p>
        </w:tc>
        <w:tc>
          <w:tcPr>
            <w:tcW w:w="9179" w:type="dxa"/>
          </w:tcPr>
          <w:p w:rsidR="00C64A46" w:rsidRPr="00C64A46" w:rsidRDefault="00C64A46" w:rsidP="00C64A46">
            <w:pPr>
              <w:spacing w:after="120" w:line="240" w:lineRule="auto"/>
              <w:jc w:val="both"/>
              <w:rPr>
                <w:rFonts w:ascii="Times New Roman" w:hAnsi="Times New Roman"/>
                <w:i/>
                <w:sz w:val="24"/>
                <w:szCs w:val="24"/>
                <w:u w:val="single"/>
              </w:rPr>
            </w:pPr>
            <w:r w:rsidRPr="00C64A46">
              <w:rPr>
                <w:rFonts w:ascii="Times New Roman" w:hAnsi="Times New Roman"/>
                <w:i/>
                <w:sz w:val="24"/>
                <w:szCs w:val="24"/>
                <w:u w:val="single"/>
              </w:rPr>
              <w:t>Сбор дополнительной литературы</w:t>
            </w:r>
          </w:p>
          <w:p w:rsidR="00C64A46" w:rsidRPr="00C64A46" w:rsidRDefault="00C64A46" w:rsidP="00C64A46">
            <w:pPr>
              <w:pStyle w:val="a3"/>
              <w:spacing w:after="120" w:line="240" w:lineRule="auto"/>
              <w:ind w:left="459"/>
              <w:contextualSpacing w:val="0"/>
              <w:jc w:val="both"/>
              <w:rPr>
                <w:rFonts w:ascii="Times New Roman" w:hAnsi="Times New Roman"/>
                <w:sz w:val="24"/>
                <w:szCs w:val="24"/>
              </w:rPr>
            </w:pPr>
            <w:r w:rsidRPr="00C64A46">
              <w:rPr>
                <w:rFonts w:ascii="Times New Roman" w:hAnsi="Times New Roman"/>
                <w:sz w:val="24"/>
                <w:szCs w:val="24"/>
              </w:rPr>
              <w:t>Данный этап скорее является условный, он проходит параллельным процессом в течение всего периода написания литературного обзора.</w:t>
            </w:r>
          </w:p>
          <w:p w:rsidR="00C64A46" w:rsidRPr="00C64A46" w:rsidRDefault="00C64A46" w:rsidP="00C64A46">
            <w:pPr>
              <w:spacing w:after="120" w:line="240" w:lineRule="auto"/>
              <w:jc w:val="both"/>
              <w:rPr>
                <w:rFonts w:ascii="Times New Roman" w:hAnsi="Times New Roman"/>
                <w:sz w:val="24"/>
                <w:szCs w:val="24"/>
              </w:rPr>
            </w:pPr>
          </w:p>
        </w:tc>
      </w:tr>
      <w:tr w:rsidR="00C64A46" w:rsidRPr="00D80B3F" w:rsidTr="00C64A46">
        <w:tc>
          <w:tcPr>
            <w:tcW w:w="567" w:type="dxa"/>
          </w:tcPr>
          <w:p w:rsidR="00C64A46" w:rsidRPr="00D80B3F" w:rsidRDefault="00C64A46" w:rsidP="00C64A46">
            <w:pPr>
              <w:pStyle w:val="a3"/>
              <w:numPr>
                <w:ilvl w:val="0"/>
                <w:numId w:val="16"/>
              </w:numPr>
              <w:spacing w:after="120" w:line="240" w:lineRule="auto"/>
              <w:ind w:left="357" w:hanging="357"/>
              <w:contextualSpacing w:val="0"/>
              <w:jc w:val="both"/>
              <w:rPr>
                <w:rFonts w:ascii="Times New Roman" w:hAnsi="Times New Roman"/>
                <w:sz w:val="24"/>
                <w:szCs w:val="24"/>
              </w:rPr>
            </w:pPr>
          </w:p>
        </w:tc>
        <w:tc>
          <w:tcPr>
            <w:tcW w:w="9179" w:type="dxa"/>
          </w:tcPr>
          <w:p w:rsidR="00C64A46" w:rsidRPr="00C64A46" w:rsidRDefault="00C64A46" w:rsidP="00C64A46">
            <w:pPr>
              <w:spacing w:after="120" w:line="240" w:lineRule="auto"/>
              <w:jc w:val="both"/>
              <w:rPr>
                <w:rFonts w:ascii="Times New Roman" w:hAnsi="Times New Roman"/>
                <w:i/>
                <w:color w:val="000000"/>
                <w:sz w:val="24"/>
                <w:szCs w:val="24"/>
                <w:u w:val="single"/>
              </w:rPr>
            </w:pPr>
            <w:r w:rsidRPr="00C64A46">
              <w:rPr>
                <w:rFonts w:ascii="Times New Roman" w:hAnsi="Times New Roman"/>
                <w:i/>
                <w:color w:val="000000"/>
                <w:sz w:val="24"/>
                <w:szCs w:val="24"/>
                <w:u w:val="single"/>
              </w:rPr>
              <w:t>Изучение литературы по выбранной теме</w:t>
            </w:r>
          </w:p>
          <w:p w:rsidR="00C64A46" w:rsidRPr="00C64A46" w:rsidRDefault="00C64A46" w:rsidP="00C64A46">
            <w:pPr>
              <w:pStyle w:val="a3"/>
              <w:numPr>
                <w:ilvl w:val="1"/>
                <w:numId w:val="17"/>
              </w:numPr>
              <w:spacing w:after="120" w:line="240" w:lineRule="auto"/>
              <w:ind w:left="459" w:hanging="459"/>
              <w:contextualSpacing w:val="0"/>
              <w:jc w:val="both"/>
              <w:rPr>
                <w:rFonts w:ascii="Times New Roman" w:hAnsi="Times New Roman"/>
                <w:color w:val="000000"/>
                <w:sz w:val="24"/>
                <w:szCs w:val="24"/>
              </w:rPr>
            </w:pPr>
            <w:r w:rsidRPr="00C64A46">
              <w:rPr>
                <w:rFonts w:ascii="Times New Roman" w:hAnsi="Times New Roman"/>
                <w:color w:val="000000"/>
                <w:sz w:val="24"/>
                <w:szCs w:val="24"/>
              </w:rPr>
              <w:t>Необходимо изучить как можно большее количество литературы по выбранной теме. При сборе материала не следует стремиться исключительно к заимствованию информации, обзор лучше писать «своими словами», по возможности четко придерживаясь терминологии описываемой работы, сопоставляя и анализируя найденные данные.</w:t>
            </w:r>
          </w:p>
          <w:p w:rsidR="00C64A46" w:rsidRPr="00C64A46" w:rsidRDefault="00C64A46" w:rsidP="00C64A46">
            <w:pPr>
              <w:pStyle w:val="a3"/>
              <w:numPr>
                <w:ilvl w:val="1"/>
                <w:numId w:val="17"/>
              </w:numPr>
              <w:spacing w:after="120" w:line="240" w:lineRule="auto"/>
              <w:ind w:left="459" w:hanging="459"/>
              <w:contextualSpacing w:val="0"/>
              <w:jc w:val="both"/>
              <w:rPr>
                <w:rFonts w:ascii="Times New Roman" w:hAnsi="Times New Roman"/>
                <w:color w:val="FF0000"/>
                <w:sz w:val="24"/>
                <w:szCs w:val="24"/>
              </w:rPr>
            </w:pPr>
            <w:r w:rsidRPr="00C64A46">
              <w:rPr>
                <w:rFonts w:ascii="Times New Roman" w:hAnsi="Times New Roman"/>
                <w:color w:val="000000"/>
                <w:sz w:val="24"/>
                <w:szCs w:val="24"/>
              </w:rPr>
              <w:t>Использовать</w:t>
            </w:r>
            <w:r w:rsidRPr="00C64A46">
              <w:rPr>
                <w:rFonts w:ascii="Times New Roman" w:hAnsi="Times New Roman"/>
                <w:sz w:val="24"/>
                <w:szCs w:val="24"/>
              </w:rPr>
              <w:t xml:space="preserve"> для обзора необходимо только информацию, имеющую непосредственное отношение к теме. Критерием оценки прочитанного является возможность его практического использования в исследовательской работе.</w:t>
            </w:r>
          </w:p>
          <w:p w:rsidR="00C64A46" w:rsidRPr="00C64A46" w:rsidRDefault="00C64A46" w:rsidP="00C64A46">
            <w:pPr>
              <w:pStyle w:val="a3"/>
              <w:numPr>
                <w:ilvl w:val="1"/>
                <w:numId w:val="17"/>
              </w:numPr>
              <w:spacing w:after="120" w:line="240" w:lineRule="auto"/>
              <w:ind w:left="459" w:hanging="459"/>
              <w:contextualSpacing w:val="0"/>
              <w:jc w:val="both"/>
              <w:rPr>
                <w:rFonts w:ascii="Times New Roman" w:hAnsi="Times New Roman"/>
                <w:color w:val="000000"/>
                <w:sz w:val="24"/>
                <w:szCs w:val="24"/>
              </w:rPr>
            </w:pPr>
            <w:r w:rsidRPr="00C64A46">
              <w:rPr>
                <w:rFonts w:ascii="Times New Roman" w:hAnsi="Times New Roman"/>
                <w:color w:val="000000"/>
                <w:sz w:val="24"/>
                <w:szCs w:val="24"/>
              </w:rPr>
              <w:t>Работа с текстом:</w:t>
            </w:r>
          </w:p>
          <w:p w:rsidR="00C64A46" w:rsidRPr="00C64A46" w:rsidRDefault="00C64A46" w:rsidP="00C64A46">
            <w:pPr>
              <w:pStyle w:val="a3"/>
              <w:numPr>
                <w:ilvl w:val="1"/>
                <w:numId w:val="15"/>
              </w:numPr>
              <w:spacing w:after="120" w:line="240" w:lineRule="auto"/>
              <w:ind w:left="743" w:hanging="284"/>
              <w:contextualSpacing w:val="0"/>
              <w:jc w:val="both"/>
              <w:rPr>
                <w:rFonts w:ascii="Times New Roman" w:hAnsi="Times New Roman"/>
                <w:color w:val="000000"/>
                <w:sz w:val="24"/>
                <w:szCs w:val="24"/>
              </w:rPr>
            </w:pPr>
            <w:r w:rsidRPr="00C64A46">
              <w:rPr>
                <w:rFonts w:ascii="Times New Roman" w:hAnsi="Times New Roman"/>
                <w:color w:val="000000"/>
                <w:sz w:val="24"/>
                <w:szCs w:val="24"/>
              </w:rPr>
              <w:t>общее ознакомление с текстом по оглавлению;</w:t>
            </w:r>
          </w:p>
          <w:p w:rsidR="00C64A46" w:rsidRPr="00C64A46" w:rsidRDefault="00C64A46" w:rsidP="00C64A46">
            <w:pPr>
              <w:pStyle w:val="a3"/>
              <w:numPr>
                <w:ilvl w:val="1"/>
                <w:numId w:val="15"/>
              </w:numPr>
              <w:spacing w:after="120" w:line="240" w:lineRule="auto"/>
              <w:ind w:left="743" w:hanging="284"/>
              <w:contextualSpacing w:val="0"/>
              <w:jc w:val="both"/>
              <w:rPr>
                <w:rFonts w:ascii="Times New Roman" w:hAnsi="Times New Roman"/>
                <w:color w:val="000000"/>
                <w:sz w:val="24"/>
                <w:szCs w:val="24"/>
              </w:rPr>
            </w:pPr>
            <w:r w:rsidRPr="00C64A46">
              <w:rPr>
                <w:rFonts w:ascii="Times New Roman" w:hAnsi="Times New Roman"/>
                <w:color w:val="000000"/>
                <w:sz w:val="24"/>
                <w:szCs w:val="24"/>
              </w:rPr>
              <w:t>беглый просмотр содержания текста с целью определения, о чем идет речь;</w:t>
            </w:r>
          </w:p>
          <w:p w:rsidR="00C64A46" w:rsidRPr="00C64A46" w:rsidRDefault="00C64A46" w:rsidP="00C64A46">
            <w:pPr>
              <w:pStyle w:val="a3"/>
              <w:numPr>
                <w:ilvl w:val="1"/>
                <w:numId w:val="15"/>
              </w:numPr>
              <w:spacing w:after="120" w:line="240" w:lineRule="auto"/>
              <w:ind w:left="743" w:hanging="284"/>
              <w:contextualSpacing w:val="0"/>
              <w:jc w:val="both"/>
              <w:rPr>
                <w:rFonts w:ascii="Times New Roman" w:hAnsi="Times New Roman"/>
                <w:color w:val="000000"/>
                <w:sz w:val="24"/>
                <w:szCs w:val="24"/>
              </w:rPr>
            </w:pPr>
            <w:r w:rsidRPr="00C64A46">
              <w:rPr>
                <w:rFonts w:ascii="Times New Roman" w:hAnsi="Times New Roman"/>
                <w:color w:val="000000"/>
                <w:sz w:val="24"/>
                <w:szCs w:val="24"/>
              </w:rPr>
              <w:t>выборочное чтение наиболее значимого материала;</w:t>
            </w:r>
          </w:p>
          <w:p w:rsidR="00C64A46" w:rsidRPr="00C64A46" w:rsidRDefault="00C64A46" w:rsidP="00C64A46">
            <w:pPr>
              <w:pStyle w:val="a3"/>
              <w:numPr>
                <w:ilvl w:val="1"/>
                <w:numId w:val="15"/>
              </w:numPr>
              <w:spacing w:after="120" w:line="240" w:lineRule="auto"/>
              <w:ind w:left="743" w:hanging="284"/>
              <w:contextualSpacing w:val="0"/>
              <w:jc w:val="both"/>
              <w:rPr>
                <w:rFonts w:ascii="Times New Roman" w:hAnsi="Times New Roman"/>
                <w:color w:val="000000"/>
                <w:sz w:val="24"/>
                <w:szCs w:val="24"/>
              </w:rPr>
            </w:pPr>
            <w:r w:rsidRPr="00C64A46">
              <w:rPr>
                <w:rFonts w:ascii="Times New Roman" w:hAnsi="Times New Roman"/>
                <w:color w:val="000000"/>
                <w:sz w:val="24"/>
                <w:szCs w:val="24"/>
              </w:rPr>
              <w:t>копирование представляющих интерес идей;</w:t>
            </w:r>
          </w:p>
          <w:p w:rsidR="00C64A46" w:rsidRPr="00C64A46" w:rsidRDefault="00C64A46" w:rsidP="00C64A46">
            <w:pPr>
              <w:pStyle w:val="a3"/>
              <w:numPr>
                <w:ilvl w:val="1"/>
                <w:numId w:val="15"/>
              </w:numPr>
              <w:spacing w:after="120" w:line="240" w:lineRule="auto"/>
              <w:ind w:left="743" w:hanging="284"/>
              <w:contextualSpacing w:val="0"/>
              <w:jc w:val="both"/>
              <w:rPr>
                <w:rFonts w:ascii="Times New Roman" w:hAnsi="Times New Roman"/>
                <w:color w:val="000000"/>
                <w:sz w:val="24"/>
                <w:szCs w:val="24"/>
              </w:rPr>
            </w:pPr>
            <w:r w:rsidRPr="00C64A46">
              <w:rPr>
                <w:rFonts w:ascii="Times New Roman" w:hAnsi="Times New Roman"/>
                <w:color w:val="000000"/>
                <w:sz w:val="24"/>
                <w:szCs w:val="24"/>
              </w:rPr>
              <w:t>проверка, обобщение и критическая оценка записанного, его редактирование для возможного использования в своей работе;</w:t>
            </w:r>
          </w:p>
          <w:p w:rsidR="00C64A46" w:rsidRPr="00C64A46" w:rsidRDefault="00C64A46" w:rsidP="00C64A46">
            <w:pPr>
              <w:pStyle w:val="a3"/>
              <w:numPr>
                <w:ilvl w:val="1"/>
                <w:numId w:val="15"/>
              </w:numPr>
              <w:spacing w:after="120" w:line="240" w:lineRule="auto"/>
              <w:ind w:left="743" w:hanging="284"/>
              <w:contextualSpacing w:val="0"/>
              <w:jc w:val="both"/>
              <w:rPr>
                <w:rFonts w:ascii="Times New Roman" w:hAnsi="Times New Roman"/>
                <w:i/>
                <w:color w:val="000000"/>
                <w:sz w:val="24"/>
                <w:szCs w:val="24"/>
              </w:rPr>
            </w:pPr>
            <w:r w:rsidRPr="00C64A46">
              <w:rPr>
                <w:rFonts w:ascii="Times New Roman" w:hAnsi="Times New Roman"/>
                <w:color w:val="000000"/>
                <w:sz w:val="24"/>
                <w:szCs w:val="24"/>
              </w:rPr>
              <w:t>проверка правильности понимания отдельных слов и мыслей при помощи справочной  литературы.</w:t>
            </w:r>
          </w:p>
          <w:p w:rsidR="00C64A46" w:rsidRPr="00C64A46" w:rsidRDefault="00C64A46" w:rsidP="00C64A46">
            <w:pPr>
              <w:pStyle w:val="a3"/>
              <w:spacing w:after="120" w:line="240" w:lineRule="auto"/>
              <w:ind w:left="1440"/>
              <w:contextualSpacing w:val="0"/>
              <w:jc w:val="both"/>
              <w:rPr>
                <w:rFonts w:ascii="Times New Roman" w:hAnsi="Times New Roman"/>
                <w:i/>
                <w:color w:val="000000"/>
                <w:sz w:val="24"/>
                <w:szCs w:val="24"/>
              </w:rPr>
            </w:pPr>
          </w:p>
        </w:tc>
      </w:tr>
      <w:tr w:rsidR="00C64A46" w:rsidRPr="00D80B3F" w:rsidTr="00C64A46">
        <w:tc>
          <w:tcPr>
            <w:tcW w:w="567" w:type="dxa"/>
          </w:tcPr>
          <w:p w:rsidR="00C64A46" w:rsidRPr="00D80B3F" w:rsidRDefault="00C64A46" w:rsidP="00C64A46">
            <w:pPr>
              <w:pStyle w:val="a3"/>
              <w:numPr>
                <w:ilvl w:val="0"/>
                <w:numId w:val="16"/>
              </w:numPr>
              <w:spacing w:after="120" w:line="240" w:lineRule="auto"/>
              <w:ind w:left="357" w:hanging="357"/>
              <w:contextualSpacing w:val="0"/>
              <w:jc w:val="both"/>
              <w:rPr>
                <w:rFonts w:ascii="Times New Roman" w:hAnsi="Times New Roman"/>
                <w:sz w:val="24"/>
                <w:szCs w:val="24"/>
              </w:rPr>
            </w:pPr>
          </w:p>
        </w:tc>
        <w:tc>
          <w:tcPr>
            <w:tcW w:w="9179" w:type="dxa"/>
          </w:tcPr>
          <w:p w:rsidR="00C64A46" w:rsidRPr="00C64A46" w:rsidRDefault="00C64A46" w:rsidP="00C64A46">
            <w:pPr>
              <w:spacing w:after="120" w:line="240" w:lineRule="auto"/>
              <w:jc w:val="both"/>
              <w:rPr>
                <w:rFonts w:ascii="Times New Roman" w:hAnsi="Times New Roman"/>
                <w:color w:val="000000"/>
                <w:sz w:val="24"/>
                <w:szCs w:val="24"/>
                <w:u w:val="single"/>
              </w:rPr>
            </w:pPr>
            <w:r w:rsidRPr="00C64A46">
              <w:rPr>
                <w:rFonts w:ascii="Times New Roman" w:hAnsi="Times New Roman"/>
                <w:i/>
                <w:color w:val="000000"/>
                <w:sz w:val="24"/>
                <w:szCs w:val="24"/>
                <w:u w:val="single"/>
              </w:rPr>
              <w:t>Составление краткого конспекта</w:t>
            </w:r>
          </w:p>
          <w:p w:rsidR="00C64A46" w:rsidRPr="00C64A46" w:rsidRDefault="00C64A46" w:rsidP="00C64A46">
            <w:pPr>
              <w:pStyle w:val="a3"/>
              <w:numPr>
                <w:ilvl w:val="1"/>
                <w:numId w:val="18"/>
              </w:numPr>
              <w:spacing w:after="120" w:line="240" w:lineRule="auto"/>
              <w:contextualSpacing w:val="0"/>
              <w:jc w:val="both"/>
              <w:rPr>
                <w:rFonts w:ascii="Times New Roman" w:hAnsi="Times New Roman"/>
                <w:color w:val="000000"/>
                <w:sz w:val="24"/>
                <w:szCs w:val="24"/>
              </w:rPr>
            </w:pPr>
            <w:r w:rsidRPr="00C64A46">
              <w:rPr>
                <w:rFonts w:ascii="Times New Roman" w:hAnsi="Times New Roman"/>
                <w:color w:val="000000"/>
                <w:sz w:val="24"/>
                <w:szCs w:val="24"/>
              </w:rPr>
              <w:t>После изучения каждого источника необходимо конспектировать (цитировать, перефразировать) наиболее важные моменты, создавать своеобразный банк данных по выделенной теме, которые могут пригодиться в дальнейшей исследовательской работе, как-то: интересные мысли, факты, цифры, различные точки зрения, цитаты и тезисы. Формы записи могут быть разнообразными, наиболее распространенными являются следующие:</w:t>
            </w:r>
          </w:p>
          <w:p w:rsidR="00C64A46" w:rsidRPr="00C64A46" w:rsidRDefault="00C64A46" w:rsidP="00C64A46">
            <w:pPr>
              <w:pStyle w:val="a3"/>
              <w:spacing w:after="120" w:line="240" w:lineRule="auto"/>
              <w:ind w:left="318"/>
              <w:contextualSpacing w:val="0"/>
              <w:jc w:val="both"/>
              <w:rPr>
                <w:rFonts w:ascii="Times New Roman" w:hAnsi="Times New Roman"/>
                <w:color w:val="000000"/>
                <w:sz w:val="24"/>
                <w:szCs w:val="24"/>
              </w:rPr>
            </w:pPr>
            <w:r w:rsidRPr="00C64A46">
              <w:rPr>
                <w:rFonts w:ascii="Times New Roman" w:hAnsi="Times New Roman"/>
                <w:color w:val="000000"/>
                <w:sz w:val="24"/>
                <w:szCs w:val="24"/>
              </w:rPr>
              <w:t>А.   Записи результатов экспериментов, различного рода измерений, наблюдений.</w:t>
            </w:r>
          </w:p>
          <w:p w:rsidR="00C64A46" w:rsidRPr="00C64A46" w:rsidRDefault="00C64A46" w:rsidP="00C64A46">
            <w:pPr>
              <w:pStyle w:val="a3"/>
              <w:tabs>
                <w:tab w:val="left" w:pos="1026"/>
              </w:tabs>
              <w:spacing w:after="120" w:line="240" w:lineRule="auto"/>
              <w:ind w:left="318"/>
              <w:contextualSpacing w:val="0"/>
              <w:jc w:val="both"/>
              <w:rPr>
                <w:rFonts w:ascii="Times New Roman" w:hAnsi="Times New Roman"/>
                <w:color w:val="000000"/>
                <w:sz w:val="24"/>
                <w:szCs w:val="24"/>
              </w:rPr>
            </w:pPr>
            <w:r w:rsidRPr="00C64A46">
              <w:rPr>
                <w:rFonts w:ascii="Times New Roman" w:hAnsi="Times New Roman"/>
                <w:color w:val="000000"/>
                <w:sz w:val="24"/>
                <w:szCs w:val="24"/>
              </w:rPr>
              <w:t xml:space="preserve">Б. Выписки из анализируемых документов, литературных источников (статей, книг, </w:t>
            </w:r>
            <w:r w:rsidRPr="00C64A46">
              <w:rPr>
                <w:rFonts w:ascii="Times New Roman" w:hAnsi="Times New Roman"/>
                <w:color w:val="000000"/>
                <w:sz w:val="24"/>
                <w:szCs w:val="24"/>
              </w:rPr>
              <w:lastRenderedPageBreak/>
              <w:t>монографий и др.). При этом рекомендуется точно указывать источник заимствования, чтобы при необходимости его легко было найти. Записывать (на бумажных носителях, электронных файлах) отобранную информацию необходимо оптимальным для исследователя способом, выбрав метод, подходящий индивидуальным особенностям, темпу мышления, объему памяти, широте ассоциативных связей, тщательно сверяя текст пересказа с первоисточником.</w:t>
            </w:r>
          </w:p>
          <w:p w:rsidR="00C64A46" w:rsidRPr="00C64A46" w:rsidRDefault="00C64A46" w:rsidP="00C64A46">
            <w:pPr>
              <w:pStyle w:val="a3"/>
              <w:numPr>
                <w:ilvl w:val="1"/>
                <w:numId w:val="18"/>
              </w:numPr>
              <w:spacing w:after="120" w:line="240" w:lineRule="auto"/>
              <w:contextualSpacing w:val="0"/>
              <w:jc w:val="both"/>
              <w:rPr>
                <w:rFonts w:ascii="Times New Roman" w:hAnsi="Times New Roman"/>
                <w:sz w:val="24"/>
                <w:szCs w:val="24"/>
              </w:rPr>
            </w:pPr>
            <w:r w:rsidRPr="00C64A46">
              <w:rPr>
                <w:rFonts w:ascii="Times New Roman" w:hAnsi="Times New Roman"/>
                <w:color w:val="000000"/>
                <w:sz w:val="24"/>
                <w:szCs w:val="24"/>
              </w:rPr>
              <w:t xml:space="preserve">Важно с первых этапов составления обзора литературы правильно составлять ссылки на источники. </w:t>
            </w:r>
          </w:p>
          <w:p w:rsidR="00C64A46" w:rsidRPr="00C64A46" w:rsidRDefault="00C64A46" w:rsidP="00C64A46">
            <w:pPr>
              <w:pStyle w:val="a3"/>
              <w:numPr>
                <w:ilvl w:val="1"/>
                <w:numId w:val="18"/>
              </w:numPr>
              <w:spacing w:after="120" w:line="240" w:lineRule="auto"/>
              <w:contextualSpacing w:val="0"/>
              <w:jc w:val="both"/>
              <w:rPr>
                <w:rStyle w:val="aa"/>
                <w:rFonts w:ascii="Times New Roman" w:hAnsi="Times New Roman"/>
                <w:i w:val="0"/>
                <w:iCs w:val="0"/>
                <w:sz w:val="24"/>
                <w:szCs w:val="24"/>
              </w:rPr>
            </w:pPr>
            <w:r w:rsidRPr="00C64A46">
              <w:rPr>
                <w:rStyle w:val="a9"/>
                <w:rFonts w:ascii="Times New Roman" w:hAnsi="Times New Roman"/>
                <w:b w:val="0"/>
                <w:sz w:val="24"/>
                <w:szCs w:val="24"/>
              </w:rPr>
              <w:t>Особое внимание необходимо уделять цитированию (</w:t>
            </w:r>
            <w:r w:rsidRPr="00C64A46">
              <w:rPr>
                <w:rFonts w:ascii="Times New Roman" w:hAnsi="Times New Roman"/>
                <w:sz w:val="24"/>
                <w:szCs w:val="24"/>
              </w:rPr>
              <w:t>дословная текстовая выдержка из первичного документа</w:t>
            </w:r>
            <w:r w:rsidRPr="00C64A46">
              <w:rPr>
                <w:rStyle w:val="a9"/>
                <w:rFonts w:ascii="Times New Roman" w:hAnsi="Times New Roman"/>
                <w:b w:val="0"/>
                <w:sz w:val="24"/>
                <w:szCs w:val="24"/>
              </w:rPr>
              <w:t>) текстов.</w:t>
            </w:r>
            <w:r w:rsidRPr="00C64A46">
              <w:rPr>
                <w:rStyle w:val="aa"/>
                <w:sz w:val="24"/>
                <w:szCs w:val="24"/>
              </w:rPr>
              <w:t xml:space="preserve"> </w:t>
            </w:r>
          </w:p>
          <w:p w:rsidR="00C64A46" w:rsidRPr="00C64A46" w:rsidRDefault="00C64A46" w:rsidP="00C64A46">
            <w:pPr>
              <w:pStyle w:val="a3"/>
              <w:numPr>
                <w:ilvl w:val="1"/>
                <w:numId w:val="18"/>
              </w:numPr>
              <w:spacing w:after="120" w:line="240" w:lineRule="auto"/>
              <w:contextualSpacing w:val="0"/>
              <w:jc w:val="both"/>
              <w:rPr>
                <w:rFonts w:ascii="Times New Roman" w:hAnsi="Times New Roman"/>
                <w:sz w:val="24"/>
                <w:szCs w:val="24"/>
              </w:rPr>
            </w:pPr>
            <w:r w:rsidRPr="00C64A46">
              <w:rPr>
                <w:rStyle w:val="aa"/>
                <w:rFonts w:ascii="Times New Roman" w:hAnsi="Times New Roman"/>
                <w:i w:val="0"/>
                <w:sz w:val="24"/>
                <w:szCs w:val="24"/>
              </w:rPr>
              <w:t xml:space="preserve">Каждая цитата </w:t>
            </w:r>
            <w:r w:rsidRPr="00C64A46">
              <w:rPr>
                <w:rFonts w:ascii="Times New Roman" w:hAnsi="Times New Roman"/>
                <w:sz w:val="24"/>
                <w:szCs w:val="24"/>
              </w:rPr>
              <w:t xml:space="preserve">должна быть заключена в кавычки и иметь </w:t>
            </w:r>
            <w:r w:rsidRPr="00C64A46">
              <w:rPr>
                <w:rStyle w:val="aa"/>
                <w:rFonts w:ascii="Times New Roman" w:hAnsi="Times New Roman"/>
                <w:i w:val="0"/>
                <w:sz w:val="24"/>
                <w:szCs w:val="24"/>
              </w:rPr>
              <w:t xml:space="preserve">ссылку на </w:t>
            </w:r>
            <w:r w:rsidRPr="00C64A46">
              <w:rPr>
                <w:rFonts w:ascii="Times New Roman" w:hAnsi="Times New Roman"/>
                <w:sz w:val="24"/>
                <w:szCs w:val="24"/>
              </w:rPr>
              <w:t>конкретного автора и конкретную работу – журнальную статью, главу в книге, монографию – с точной информацией обо всех исходных данных (год, издательство) и обязательным указанием страницы, на которой расположен цитируемый материал. В списке использованной литературы указываются все исходные данные.</w:t>
            </w:r>
          </w:p>
          <w:p w:rsidR="00C64A46" w:rsidRPr="00C64A46" w:rsidRDefault="00C64A46" w:rsidP="00C64A46">
            <w:pPr>
              <w:pStyle w:val="a3"/>
              <w:spacing w:after="120" w:line="240" w:lineRule="auto"/>
              <w:ind w:left="714"/>
              <w:contextualSpacing w:val="0"/>
              <w:jc w:val="both"/>
              <w:rPr>
                <w:rFonts w:ascii="Times New Roman" w:hAnsi="Times New Roman"/>
                <w:sz w:val="24"/>
                <w:szCs w:val="24"/>
              </w:rPr>
            </w:pPr>
          </w:p>
        </w:tc>
      </w:tr>
      <w:tr w:rsidR="00C64A46" w:rsidRPr="00D80B3F" w:rsidTr="00C64A46">
        <w:tc>
          <w:tcPr>
            <w:tcW w:w="567" w:type="dxa"/>
          </w:tcPr>
          <w:p w:rsidR="00C64A46" w:rsidRPr="00D80B3F" w:rsidRDefault="00C64A46" w:rsidP="00C64A46">
            <w:pPr>
              <w:pStyle w:val="a3"/>
              <w:numPr>
                <w:ilvl w:val="0"/>
                <w:numId w:val="16"/>
              </w:numPr>
              <w:spacing w:after="120" w:line="240" w:lineRule="auto"/>
              <w:ind w:left="357" w:hanging="357"/>
              <w:contextualSpacing w:val="0"/>
              <w:rPr>
                <w:rFonts w:ascii="Times New Roman" w:hAnsi="Times New Roman"/>
                <w:sz w:val="24"/>
                <w:szCs w:val="24"/>
              </w:rPr>
            </w:pPr>
          </w:p>
        </w:tc>
        <w:tc>
          <w:tcPr>
            <w:tcW w:w="9179" w:type="dxa"/>
          </w:tcPr>
          <w:p w:rsidR="00C64A46" w:rsidRPr="00C64A46" w:rsidRDefault="00C64A46" w:rsidP="00C64A46">
            <w:pPr>
              <w:spacing w:after="120" w:line="240" w:lineRule="auto"/>
              <w:rPr>
                <w:rFonts w:ascii="Times New Roman" w:hAnsi="Times New Roman"/>
                <w:i/>
                <w:sz w:val="24"/>
                <w:szCs w:val="24"/>
                <w:u w:val="single"/>
              </w:rPr>
            </w:pPr>
            <w:r w:rsidRPr="00C64A46">
              <w:rPr>
                <w:rFonts w:ascii="Times New Roman" w:hAnsi="Times New Roman"/>
                <w:i/>
                <w:sz w:val="24"/>
                <w:szCs w:val="24"/>
                <w:u w:val="single"/>
              </w:rPr>
              <w:t>Классификация собранного материала</w:t>
            </w:r>
          </w:p>
          <w:p w:rsidR="00C64A46" w:rsidRPr="00C64A46" w:rsidRDefault="00C64A46" w:rsidP="00C64A46">
            <w:pPr>
              <w:pStyle w:val="a3"/>
              <w:spacing w:after="120" w:line="240" w:lineRule="auto"/>
              <w:ind w:left="360"/>
              <w:contextualSpacing w:val="0"/>
              <w:jc w:val="both"/>
              <w:rPr>
                <w:rFonts w:ascii="Times New Roman" w:hAnsi="Times New Roman"/>
                <w:i/>
                <w:color w:val="000000"/>
                <w:sz w:val="24"/>
                <w:szCs w:val="24"/>
              </w:rPr>
            </w:pPr>
            <w:r w:rsidRPr="00C64A46">
              <w:rPr>
                <w:rFonts w:ascii="Times New Roman" w:hAnsi="Times New Roman"/>
                <w:sz w:val="24"/>
                <w:szCs w:val="24"/>
              </w:rPr>
              <w:t>Одновременно с регистрацией собранного материала следует вести его группирование, сопоставление, сравнение и т.п. Классификация дает возможность наиболее коротким и правильным путем проникнуть в суть рассматриваемой темы. Она облегчает поиск и помогает установить ранее незамеченные связи и закономерности. Классификацию следует проводить в течение всего процесса изучения материала. Она является одной из центральных и существенных частей общей методологии любого научного исследования.</w:t>
            </w:r>
          </w:p>
          <w:p w:rsidR="00C64A46" w:rsidRPr="00C64A46" w:rsidRDefault="00C64A46" w:rsidP="00C64A46">
            <w:pPr>
              <w:pStyle w:val="a3"/>
              <w:spacing w:after="120" w:line="240" w:lineRule="auto"/>
              <w:contextualSpacing w:val="0"/>
              <w:rPr>
                <w:rFonts w:ascii="Times New Roman" w:hAnsi="Times New Roman"/>
                <w:i/>
                <w:color w:val="000000"/>
                <w:sz w:val="24"/>
                <w:szCs w:val="24"/>
              </w:rPr>
            </w:pPr>
          </w:p>
        </w:tc>
      </w:tr>
      <w:tr w:rsidR="00C64A46" w:rsidRPr="00D80B3F" w:rsidTr="00C64A46">
        <w:tc>
          <w:tcPr>
            <w:tcW w:w="567" w:type="dxa"/>
          </w:tcPr>
          <w:p w:rsidR="00C64A46" w:rsidRPr="00D80B3F" w:rsidRDefault="00C64A46" w:rsidP="00C64A46">
            <w:pPr>
              <w:pStyle w:val="a3"/>
              <w:numPr>
                <w:ilvl w:val="0"/>
                <w:numId w:val="16"/>
              </w:numPr>
              <w:spacing w:after="120" w:line="240" w:lineRule="auto"/>
              <w:ind w:left="357" w:hanging="357"/>
              <w:contextualSpacing w:val="0"/>
              <w:jc w:val="both"/>
              <w:rPr>
                <w:rFonts w:ascii="Times New Roman" w:hAnsi="Times New Roman"/>
                <w:sz w:val="24"/>
                <w:szCs w:val="24"/>
              </w:rPr>
            </w:pPr>
          </w:p>
        </w:tc>
        <w:tc>
          <w:tcPr>
            <w:tcW w:w="9179" w:type="dxa"/>
          </w:tcPr>
          <w:p w:rsidR="00C64A46" w:rsidRPr="00C64A46" w:rsidRDefault="00C64A46" w:rsidP="00C64A46">
            <w:pPr>
              <w:spacing w:after="120" w:line="240" w:lineRule="auto"/>
              <w:jc w:val="both"/>
              <w:rPr>
                <w:rFonts w:ascii="Times New Roman" w:hAnsi="Times New Roman"/>
                <w:i/>
                <w:sz w:val="24"/>
                <w:szCs w:val="24"/>
                <w:u w:val="single"/>
              </w:rPr>
            </w:pPr>
            <w:r w:rsidRPr="00C64A46">
              <w:rPr>
                <w:rStyle w:val="a9"/>
                <w:rFonts w:ascii="Times New Roman" w:hAnsi="Times New Roman"/>
                <w:b w:val="0"/>
                <w:i/>
                <w:sz w:val="24"/>
                <w:szCs w:val="24"/>
              </w:rPr>
              <w:t>Написание обзора литературы</w:t>
            </w:r>
          </w:p>
          <w:p w:rsidR="00C64A46" w:rsidRPr="00C64A46" w:rsidRDefault="00C64A46" w:rsidP="00C64A46">
            <w:pPr>
              <w:pStyle w:val="a3"/>
              <w:widowControl w:val="0"/>
              <w:numPr>
                <w:ilvl w:val="1"/>
                <w:numId w:val="19"/>
              </w:numPr>
              <w:autoSpaceDE w:val="0"/>
              <w:autoSpaceDN w:val="0"/>
              <w:adjustRightInd w:val="0"/>
              <w:spacing w:after="120" w:line="240" w:lineRule="auto"/>
              <w:ind w:right="-20"/>
              <w:contextualSpacing w:val="0"/>
              <w:jc w:val="both"/>
              <w:rPr>
                <w:rFonts w:ascii="Times New Roman" w:hAnsi="Times New Roman"/>
                <w:sz w:val="24"/>
                <w:szCs w:val="24"/>
              </w:rPr>
            </w:pPr>
            <w:r w:rsidRPr="00C64A46">
              <w:rPr>
                <w:rFonts w:ascii="Times New Roman" w:hAnsi="Times New Roman"/>
                <w:sz w:val="24"/>
                <w:szCs w:val="24"/>
              </w:rPr>
              <w:t xml:space="preserve">Для написания литературного обзора следует отбирать самые авторитетные источники, желательно находить самые поздние материалы, потому как наука, техника и культура развиваются непрерывно. </w:t>
            </w:r>
            <w:r w:rsidRPr="00C64A46">
              <w:rPr>
                <w:rFonts w:ascii="Times New Roman" w:hAnsi="Times New Roman"/>
                <w:w w:val="103"/>
                <w:sz w:val="24"/>
                <w:szCs w:val="24"/>
              </w:rPr>
              <w:t>Об</w:t>
            </w:r>
            <w:r w:rsidRPr="00C64A46">
              <w:rPr>
                <w:rFonts w:ascii="Times New Roman" w:hAnsi="Times New Roman"/>
                <w:spacing w:val="1"/>
                <w:w w:val="103"/>
                <w:sz w:val="24"/>
                <w:szCs w:val="24"/>
              </w:rPr>
              <w:t>з</w:t>
            </w:r>
            <w:r w:rsidRPr="00C64A46">
              <w:rPr>
                <w:rFonts w:ascii="Times New Roman" w:hAnsi="Times New Roman"/>
                <w:w w:val="103"/>
                <w:sz w:val="24"/>
                <w:szCs w:val="24"/>
              </w:rPr>
              <w:t>ор ли</w:t>
            </w:r>
            <w:r w:rsidRPr="00C64A46">
              <w:rPr>
                <w:rFonts w:ascii="Times New Roman" w:hAnsi="Times New Roman"/>
                <w:spacing w:val="1"/>
                <w:w w:val="103"/>
                <w:sz w:val="24"/>
                <w:szCs w:val="24"/>
              </w:rPr>
              <w:t>т</w:t>
            </w:r>
            <w:r w:rsidRPr="00C64A46">
              <w:rPr>
                <w:rFonts w:ascii="Times New Roman" w:hAnsi="Times New Roman"/>
                <w:w w:val="103"/>
                <w:sz w:val="24"/>
                <w:szCs w:val="24"/>
              </w:rPr>
              <w:t>ер</w:t>
            </w:r>
            <w:r w:rsidRPr="00C64A46">
              <w:rPr>
                <w:rFonts w:ascii="Times New Roman" w:hAnsi="Times New Roman"/>
                <w:spacing w:val="1"/>
                <w:w w:val="103"/>
                <w:sz w:val="24"/>
                <w:szCs w:val="24"/>
              </w:rPr>
              <w:t>а</w:t>
            </w:r>
            <w:r w:rsidRPr="00C64A46">
              <w:rPr>
                <w:rFonts w:ascii="Times New Roman" w:hAnsi="Times New Roman"/>
                <w:w w:val="103"/>
                <w:sz w:val="24"/>
                <w:szCs w:val="24"/>
              </w:rPr>
              <w:t>ту</w:t>
            </w:r>
            <w:r w:rsidRPr="00C64A46">
              <w:rPr>
                <w:rFonts w:ascii="Times New Roman" w:hAnsi="Times New Roman"/>
                <w:spacing w:val="1"/>
                <w:w w:val="103"/>
                <w:sz w:val="24"/>
                <w:szCs w:val="24"/>
              </w:rPr>
              <w:t>р</w:t>
            </w:r>
            <w:r w:rsidRPr="00C64A46">
              <w:rPr>
                <w:rFonts w:ascii="Times New Roman" w:hAnsi="Times New Roman"/>
                <w:w w:val="103"/>
                <w:sz w:val="24"/>
                <w:szCs w:val="24"/>
              </w:rPr>
              <w:t xml:space="preserve">ы всегда </w:t>
            </w:r>
            <w:r w:rsidRPr="00C64A46">
              <w:rPr>
                <w:rFonts w:ascii="Times New Roman" w:hAnsi="Times New Roman"/>
                <w:spacing w:val="1"/>
                <w:w w:val="103"/>
                <w:sz w:val="24"/>
                <w:szCs w:val="24"/>
              </w:rPr>
              <w:t>н</w:t>
            </w:r>
            <w:r w:rsidRPr="00C64A46">
              <w:rPr>
                <w:rFonts w:ascii="Times New Roman" w:hAnsi="Times New Roman"/>
                <w:spacing w:val="5"/>
                <w:w w:val="103"/>
                <w:sz w:val="24"/>
                <w:szCs w:val="24"/>
              </w:rPr>
              <w:t>а</w:t>
            </w:r>
            <w:r w:rsidRPr="00C64A46">
              <w:rPr>
                <w:rFonts w:ascii="Times New Roman" w:hAnsi="Times New Roman"/>
                <w:w w:val="103"/>
                <w:sz w:val="24"/>
                <w:szCs w:val="24"/>
              </w:rPr>
              <w:t>ч</w:t>
            </w:r>
            <w:r w:rsidRPr="00C64A46">
              <w:rPr>
                <w:rFonts w:ascii="Times New Roman" w:hAnsi="Times New Roman"/>
                <w:spacing w:val="1"/>
                <w:w w:val="103"/>
                <w:sz w:val="24"/>
                <w:szCs w:val="24"/>
              </w:rPr>
              <w:t>и</w:t>
            </w:r>
            <w:r w:rsidRPr="00C64A46">
              <w:rPr>
                <w:rFonts w:ascii="Times New Roman" w:hAnsi="Times New Roman"/>
                <w:w w:val="103"/>
                <w:sz w:val="24"/>
                <w:szCs w:val="24"/>
              </w:rPr>
              <w:t>на</w:t>
            </w:r>
            <w:r w:rsidRPr="00C64A46">
              <w:rPr>
                <w:rFonts w:ascii="Times New Roman" w:hAnsi="Times New Roman"/>
                <w:spacing w:val="1"/>
                <w:w w:val="103"/>
                <w:sz w:val="24"/>
                <w:szCs w:val="24"/>
              </w:rPr>
              <w:t>ю</w:t>
            </w:r>
            <w:r w:rsidRPr="00C64A46">
              <w:rPr>
                <w:rFonts w:ascii="Times New Roman" w:hAnsi="Times New Roman"/>
                <w:w w:val="103"/>
                <w:sz w:val="24"/>
                <w:szCs w:val="24"/>
              </w:rPr>
              <w:t>т с оп</w:t>
            </w:r>
            <w:r w:rsidRPr="00C64A46">
              <w:rPr>
                <w:rFonts w:ascii="Times New Roman" w:hAnsi="Times New Roman"/>
                <w:spacing w:val="1"/>
                <w:w w:val="103"/>
                <w:sz w:val="24"/>
                <w:szCs w:val="24"/>
              </w:rPr>
              <w:t>и</w:t>
            </w:r>
            <w:r w:rsidRPr="00C64A46">
              <w:rPr>
                <w:rFonts w:ascii="Times New Roman" w:hAnsi="Times New Roman"/>
                <w:w w:val="103"/>
                <w:sz w:val="24"/>
                <w:szCs w:val="24"/>
              </w:rPr>
              <w:t>са</w:t>
            </w:r>
            <w:r w:rsidRPr="00C64A46">
              <w:rPr>
                <w:rFonts w:ascii="Times New Roman" w:hAnsi="Times New Roman"/>
                <w:spacing w:val="1"/>
                <w:w w:val="103"/>
                <w:sz w:val="24"/>
                <w:szCs w:val="24"/>
              </w:rPr>
              <w:t>н</w:t>
            </w:r>
            <w:r w:rsidRPr="00C64A46">
              <w:rPr>
                <w:rFonts w:ascii="Times New Roman" w:hAnsi="Times New Roman"/>
                <w:w w:val="103"/>
                <w:sz w:val="24"/>
                <w:szCs w:val="24"/>
              </w:rPr>
              <w:t>ия а</w:t>
            </w:r>
            <w:r w:rsidRPr="00C64A46">
              <w:rPr>
                <w:rFonts w:ascii="Times New Roman" w:hAnsi="Times New Roman"/>
                <w:spacing w:val="1"/>
                <w:w w:val="103"/>
                <w:sz w:val="24"/>
                <w:szCs w:val="24"/>
              </w:rPr>
              <w:t>к</w:t>
            </w:r>
            <w:r w:rsidRPr="00C64A46">
              <w:rPr>
                <w:rFonts w:ascii="Times New Roman" w:hAnsi="Times New Roman"/>
                <w:w w:val="103"/>
                <w:sz w:val="24"/>
                <w:szCs w:val="24"/>
              </w:rPr>
              <w:t>ту</w:t>
            </w:r>
            <w:r w:rsidRPr="00C64A46">
              <w:rPr>
                <w:rFonts w:ascii="Times New Roman" w:hAnsi="Times New Roman"/>
                <w:spacing w:val="1"/>
                <w:w w:val="103"/>
                <w:sz w:val="24"/>
                <w:szCs w:val="24"/>
              </w:rPr>
              <w:t>а</w:t>
            </w:r>
            <w:r w:rsidRPr="00C64A46">
              <w:rPr>
                <w:rFonts w:ascii="Times New Roman" w:hAnsi="Times New Roman"/>
                <w:w w:val="103"/>
                <w:sz w:val="24"/>
                <w:szCs w:val="24"/>
              </w:rPr>
              <w:t>ль</w:t>
            </w:r>
            <w:r w:rsidRPr="00C64A46">
              <w:rPr>
                <w:rFonts w:ascii="Times New Roman" w:hAnsi="Times New Roman"/>
                <w:spacing w:val="1"/>
                <w:w w:val="103"/>
                <w:sz w:val="24"/>
                <w:szCs w:val="24"/>
              </w:rPr>
              <w:t>н</w:t>
            </w:r>
            <w:r w:rsidRPr="00C64A46">
              <w:rPr>
                <w:rFonts w:ascii="Times New Roman" w:hAnsi="Times New Roman"/>
                <w:w w:val="103"/>
                <w:sz w:val="24"/>
                <w:szCs w:val="24"/>
              </w:rPr>
              <w:t>о</w:t>
            </w:r>
            <w:r w:rsidRPr="00C64A46">
              <w:rPr>
                <w:rFonts w:ascii="Times New Roman" w:hAnsi="Times New Roman"/>
                <w:spacing w:val="5"/>
                <w:w w:val="103"/>
                <w:sz w:val="24"/>
                <w:szCs w:val="24"/>
              </w:rPr>
              <w:t>с</w:t>
            </w:r>
            <w:r w:rsidRPr="00C64A46">
              <w:rPr>
                <w:rFonts w:ascii="Times New Roman" w:hAnsi="Times New Roman"/>
                <w:spacing w:val="1"/>
                <w:w w:val="103"/>
                <w:sz w:val="24"/>
                <w:szCs w:val="24"/>
              </w:rPr>
              <w:t>т</w:t>
            </w:r>
            <w:r w:rsidRPr="00C64A46">
              <w:rPr>
                <w:rFonts w:ascii="Times New Roman" w:hAnsi="Times New Roman"/>
                <w:w w:val="103"/>
                <w:sz w:val="24"/>
                <w:szCs w:val="24"/>
              </w:rPr>
              <w:t xml:space="preserve">и </w:t>
            </w:r>
            <w:r w:rsidRPr="00C64A46">
              <w:rPr>
                <w:rFonts w:ascii="Times New Roman" w:hAnsi="Times New Roman"/>
                <w:spacing w:val="1"/>
                <w:w w:val="103"/>
                <w:sz w:val="24"/>
                <w:szCs w:val="24"/>
              </w:rPr>
              <w:t>и</w:t>
            </w:r>
            <w:r w:rsidRPr="00C64A46">
              <w:rPr>
                <w:rFonts w:ascii="Times New Roman" w:hAnsi="Times New Roman"/>
                <w:spacing w:val="4"/>
                <w:w w:val="103"/>
                <w:sz w:val="24"/>
                <w:szCs w:val="24"/>
              </w:rPr>
              <w:t>з</w:t>
            </w:r>
            <w:r w:rsidRPr="00C64A46">
              <w:rPr>
                <w:rFonts w:ascii="Times New Roman" w:hAnsi="Times New Roman"/>
                <w:spacing w:val="-3"/>
                <w:w w:val="103"/>
                <w:sz w:val="24"/>
                <w:szCs w:val="24"/>
              </w:rPr>
              <w:t>у</w:t>
            </w:r>
            <w:r w:rsidRPr="00C64A46">
              <w:rPr>
                <w:rFonts w:ascii="Times New Roman" w:hAnsi="Times New Roman"/>
                <w:w w:val="103"/>
                <w:sz w:val="24"/>
                <w:szCs w:val="24"/>
              </w:rPr>
              <w:t>чаем</w:t>
            </w:r>
            <w:r w:rsidRPr="00C64A46">
              <w:rPr>
                <w:rFonts w:ascii="Times New Roman" w:hAnsi="Times New Roman"/>
                <w:spacing w:val="6"/>
                <w:w w:val="103"/>
                <w:sz w:val="24"/>
                <w:szCs w:val="24"/>
              </w:rPr>
              <w:t>о</w:t>
            </w:r>
            <w:r w:rsidRPr="00C64A46">
              <w:rPr>
                <w:rFonts w:ascii="Times New Roman" w:hAnsi="Times New Roman"/>
                <w:w w:val="103"/>
                <w:sz w:val="24"/>
                <w:szCs w:val="24"/>
              </w:rPr>
              <w:t>й п</w:t>
            </w:r>
            <w:r w:rsidRPr="00C64A46">
              <w:rPr>
                <w:rFonts w:ascii="Times New Roman" w:hAnsi="Times New Roman"/>
                <w:spacing w:val="1"/>
                <w:w w:val="103"/>
                <w:sz w:val="24"/>
                <w:szCs w:val="24"/>
              </w:rPr>
              <w:t>р</w:t>
            </w:r>
            <w:r w:rsidRPr="00C64A46">
              <w:rPr>
                <w:rFonts w:ascii="Times New Roman" w:hAnsi="Times New Roman"/>
                <w:w w:val="103"/>
                <w:sz w:val="24"/>
                <w:szCs w:val="24"/>
              </w:rPr>
              <w:t>о</w:t>
            </w:r>
            <w:r w:rsidRPr="00C64A46">
              <w:rPr>
                <w:rFonts w:ascii="Times New Roman" w:hAnsi="Times New Roman"/>
                <w:spacing w:val="1"/>
                <w:w w:val="103"/>
                <w:sz w:val="24"/>
                <w:szCs w:val="24"/>
              </w:rPr>
              <w:t>б</w:t>
            </w:r>
            <w:r w:rsidRPr="00C64A46">
              <w:rPr>
                <w:rFonts w:ascii="Times New Roman" w:hAnsi="Times New Roman"/>
                <w:w w:val="103"/>
                <w:sz w:val="24"/>
                <w:szCs w:val="24"/>
              </w:rPr>
              <w:t>л</w:t>
            </w:r>
            <w:r w:rsidRPr="00C64A46">
              <w:rPr>
                <w:rFonts w:ascii="Times New Roman" w:hAnsi="Times New Roman"/>
                <w:spacing w:val="1"/>
                <w:w w:val="103"/>
                <w:sz w:val="24"/>
                <w:szCs w:val="24"/>
              </w:rPr>
              <w:t xml:space="preserve">емы </w:t>
            </w:r>
            <w:r w:rsidRPr="00C64A46">
              <w:rPr>
                <w:rFonts w:ascii="Times New Roman" w:hAnsi="Times New Roman"/>
                <w:color w:val="000000"/>
                <w:sz w:val="24"/>
                <w:szCs w:val="24"/>
              </w:rPr>
              <w:t>научного исследования. В нем описываются существующие взгляды на изучаемую проблему, их эволюция, называются</w:t>
            </w:r>
            <w:r w:rsidRPr="00C64A46">
              <w:rPr>
                <w:rFonts w:ascii="Times New Roman" w:hAnsi="Times New Roman"/>
                <w:sz w:val="24"/>
                <w:szCs w:val="24"/>
              </w:rPr>
              <w:t xml:space="preserve"> основные представители научной мысли, работавшие над этим вопросом, приводятся их достижения.</w:t>
            </w:r>
          </w:p>
          <w:p w:rsidR="00C64A46" w:rsidRPr="00C64A46" w:rsidRDefault="00C64A46" w:rsidP="00C64A46">
            <w:pPr>
              <w:pStyle w:val="a3"/>
              <w:widowControl w:val="0"/>
              <w:numPr>
                <w:ilvl w:val="1"/>
                <w:numId w:val="19"/>
              </w:numPr>
              <w:autoSpaceDE w:val="0"/>
              <w:autoSpaceDN w:val="0"/>
              <w:adjustRightInd w:val="0"/>
              <w:spacing w:after="120" w:line="240" w:lineRule="auto"/>
              <w:ind w:right="-20"/>
              <w:contextualSpacing w:val="0"/>
              <w:jc w:val="both"/>
              <w:rPr>
                <w:rFonts w:ascii="Times New Roman" w:hAnsi="Times New Roman"/>
                <w:sz w:val="24"/>
                <w:szCs w:val="24"/>
              </w:rPr>
            </w:pPr>
            <w:r w:rsidRPr="00C64A46">
              <w:rPr>
                <w:rFonts w:ascii="Times New Roman" w:hAnsi="Times New Roman"/>
                <w:i/>
                <w:sz w:val="24"/>
                <w:szCs w:val="24"/>
              </w:rPr>
              <w:t xml:space="preserve">Вводный раздел обзора литературы </w:t>
            </w:r>
            <w:r w:rsidRPr="00C64A46">
              <w:rPr>
                <w:rFonts w:ascii="Times New Roman" w:hAnsi="Times New Roman"/>
                <w:sz w:val="24"/>
                <w:szCs w:val="24"/>
              </w:rPr>
              <w:t xml:space="preserve">зачастую не содержит точного описания проблемы и результатов исследований. Располагать описание лучше в хронологическом порядке с указанием того, кто, в какой период и под чьим руководством проводил исследование, </w:t>
            </w:r>
            <w:r w:rsidRPr="00C64A46">
              <w:rPr>
                <w:rFonts w:ascii="Times New Roman" w:hAnsi="Times New Roman"/>
                <w:color w:val="000000"/>
                <w:sz w:val="24"/>
                <w:szCs w:val="24"/>
              </w:rPr>
              <w:t xml:space="preserve">приведением </w:t>
            </w:r>
            <w:r w:rsidRPr="00C64A46">
              <w:rPr>
                <w:rFonts w:ascii="Times New Roman" w:hAnsi="Times New Roman"/>
                <w:sz w:val="24"/>
                <w:szCs w:val="24"/>
              </w:rPr>
              <w:t>краткой характеристики объекта исследования и эксперимента. Это должно избавить исследователя от необходимости воспроизведения одной и той же информации при каждом следующем цитировании.</w:t>
            </w:r>
          </w:p>
          <w:p w:rsidR="00C64A46" w:rsidRPr="00C64A46" w:rsidRDefault="00C64A46" w:rsidP="00C64A46">
            <w:pPr>
              <w:pStyle w:val="a3"/>
              <w:widowControl w:val="0"/>
              <w:numPr>
                <w:ilvl w:val="1"/>
                <w:numId w:val="19"/>
              </w:numPr>
              <w:autoSpaceDE w:val="0"/>
              <w:autoSpaceDN w:val="0"/>
              <w:adjustRightInd w:val="0"/>
              <w:spacing w:after="120" w:line="240" w:lineRule="auto"/>
              <w:ind w:right="-20"/>
              <w:contextualSpacing w:val="0"/>
              <w:jc w:val="both"/>
              <w:rPr>
                <w:rFonts w:ascii="Times New Roman" w:hAnsi="Times New Roman"/>
                <w:sz w:val="24"/>
                <w:szCs w:val="24"/>
              </w:rPr>
            </w:pPr>
            <w:r w:rsidRPr="00C64A46">
              <w:rPr>
                <w:rFonts w:ascii="Times New Roman" w:hAnsi="Times New Roman"/>
                <w:i/>
                <w:sz w:val="24"/>
                <w:szCs w:val="24"/>
              </w:rPr>
              <w:t>Основная часть</w:t>
            </w:r>
            <w:r w:rsidRPr="00C64A46">
              <w:rPr>
                <w:rFonts w:ascii="Times New Roman" w:hAnsi="Times New Roman"/>
                <w:sz w:val="24"/>
                <w:szCs w:val="24"/>
              </w:rPr>
              <w:t xml:space="preserve"> обзора литературы создается на основе публикаций, содержащих материалы непосредственных исследований. Их обзор следует начать с краткого описания  проведенных экспериментов, перечня основных результатов. Он необходим для того, чтобы читатель представлял, когда, кем и на каком объекте было проведено исследование, в котором были получены те или иные результаты и, при необходимости, мог обратиться к первоисточникам. При этом следует осторожно обращаться с экспериментальными материалами, полученными в </w:t>
            </w:r>
            <w:r w:rsidRPr="00C64A46">
              <w:rPr>
                <w:rFonts w:ascii="Times New Roman" w:hAnsi="Times New Roman"/>
                <w:sz w:val="24"/>
                <w:szCs w:val="24"/>
              </w:rPr>
              <w:lastRenderedPageBreak/>
              <w:t xml:space="preserve">других исследованиях. Не стоит воспроизводить целые таблицы, ограничиваясь лишь отдельными показателями. Любой конкретный результат должен иметь ссылку к источнику, включать не только точное указание на публикацию, но и страницу, где приводится данный результат. </w:t>
            </w:r>
          </w:p>
          <w:p w:rsidR="00C64A46" w:rsidRPr="00C64A46" w:rsidRDefault="00C64A46" w:rsidP="00C64A46">
            <w:pPr>
              <w:pStyle w:val="a3"/>
              <w:widowControl w:val="0"/>
              <w:numPr>
                <w:ilvl w:val="1"/>
                <w:numId w:val="19"/>
              </w:numPr>
              <w:autoSpaceDE w:val="0"/>
              <w:autoSpaceDN w:val="0"/>
              <w:adjustRightInd w:val="0"/>
              <w:spacing w:after="120" w:line="240" w:lineRule="auto"/>
              <w:ind w:right="-20"/>
              <w:contextualSpacing w:val="0"/>
              <w:jc w:val="both"/>
              <w:rPr>
                <w:rStyle w:val="aa"/>
                <w:rFonts w:ascii="Times New Roman" w:hAnsi="Times New Roman"/>
                <w:i w:val="0"/>
                <w:iCs w:val="0"/>
                <w:sz w:val="24"/>
                <w:szCs w:val="24"/>
              </w:rPr>
            </w:pPr>
            <w:r w:rsidRPr="00C64A46">
              <w:rPr>
                <w:rStyle w:val="aa"/>
                <w:rFonts w:ascii="Times New Roman" w:hAnsi="Times New Roman"/>
                <w:sz w:val="24"/>
                <w:szCs w:val="24"/>
              </w:rPr>
              <w:t>Критический анализ обзора литературы</w:t>
            </w:r>
          </w:p>
          <w:p w:rsidR="00C64A46" w:rsidRPr="00C64A46" w:rsidRDefault="00C64A46" w:rsidP="00C64A46">
            <w:pPr>
              <w:pStyle w:val="a3"/>
              <w:widowControl w:val="0"/>
              <w:autoSpaceDE w:val="0"/>
              <w:autoSpaceDN w:val="0"/>
              <w:adjustRightInd w:val="0"/>
              <w:spacing w:after="120" w:line="240" w:lineRule="auto"/>
              <w:ind w:left="318" w:right="-20"/>
              <w:contextualSpacing w:val="0"/>
              <w:jc w:val="both"/>
              <w:rPr>
                <w:rFonts w:ascii="Times New Roman" w:hAnsi="Times New Roman"/>
                <w:color w:val="000000"/>
                <w:sz w:val="24"/>
                <w:szCs w:val="24"/>
              </w:rPr>
            </w:pPr>
            <w:r w:rsidRPr="00C64A46">
              <w:rPr>
                <w:rStyle w:val="aa"/>
                <w:rFonts w:ascii="Times New Roman" w:hAnsi="Times New Roman"/>
                <w:i w:val="0"/>
                <w:sz w:val="24"/>
                <w:szCs w:val="24"/>
              </w:rPr>
              <w:t xml:space="preserve">Обзор литературы должен быть аналитическим, поэтому к изложению </w:t>
            </w:r>
            <w:r w:rsidRPr="00C64A46">
              <w:rPr>
                <w:rFonts w:ascii="Times New Roman" w:hAnsi="Times New Roman"/>
                <w:sz w:val="24"/>
                <w:szCs w:val="24"/>
              </w:rPr>
              <w:t xml:space="preserve">фактов </w:t>
            </w:r>
            <w:r w:rsidRPr="00C64A46">
              <w:rPr>
                <w:rStyle w:val="aa"/>
                <w:rFonts w:ascii="Times New Roman" w:hAnsi="Times New Roman"/>
                <w:i w:val="0"/>
                <w:sz w:val="24"/>
                <w:szCs w:val="24"/>
              </w:rPr>
              <w:t xml:space="preserve">необходимо </w:t>
            </w:r>
            <w:r w:rsidRPr="00C64A46">
              <w:rPr>
                <w:rFonts w:ascii="Times New Roman" w:hAnsi="Times New Roman"/>
                <w:sz w:val="24"/>
                <w:szCs w:val="24"/>
              </w:rPr>
              <w:t xml:space="preserve">подходить критически. Анализ литературы необходимо </w:t>
            </w:r>
            <w:r w:rsidRPr="00C64A46">
              <w:rPr>
                <w:rStyle w:val="a9"/>
                <w:rFonts w:ascii="Times New Roman" w:hAnsi="Times New Roman"/>
                <w:b w:val="0"/>
                <w:sz w:val="24"/>
                <w:szCs w:val="24"/>
              </w:rPr>
              <w:t>строить вокруг проблемы, а не публикаций</w:t>
            </w:r>
            <w:r w:rsidRPr="00C64A46">
              <w:rPr>
                <w:rStyle w:val="aa"/>
                <w:rFonts w:ascii="Times New Roman" w:hAnsi="Times New Roman"/>
                <w:i w:val="0"/>
                <w:sz w:val="24"/>
                <w:szCs w:val="24"/>
              </w:rPr>
              <w:t>. Проводя анализ, следует</w:t>
            </w:r>
            <w:r w:rsidRPr="00C64A46">
              <w:rPr>
                <w:rFonts w:ascii="Times New Roman" w:hAnsi="Times New Roman"/>
                <w:sz w:val="24"/>
                <w:szCs w:val="24"/>
              </w:rPr>
              <w:t xml:space="preserve"> подчеркивать как сходство в практических результатах работ и их совпадение с теоретическими предположениями, так и несоответствия, расхождения, слабую изученность тех или иных вопросов</w:t>
            </w:r>
            <w:r w:rsidRPr="00C64A46">
              <w:rPr>
                <w:rFonts w:ascii="Times New Roman" w:hAnsi="Times New Roman"/>
                <w:color w:val="000000"/>
                <w:sz w:val="24"/>
                <w:szCs w:val="24"/>
              </w:rPr>
              <w:t xml:space="preserve">. </w:t>
            </w:r>
            <w:r w:rsidRPr="00C64A46">
              <w:rPr>
                <w:rFonts w:ascii="Times New Roman" w:hAnsi="Times New Roman"/>
                <w:bCs/>
                <w:color w:val="000000"/>
                <w:sz w:val="24"/>
                <w:szCs w:val="24"/>
              </w:rPr>
              <w:t>Анализируя источники, требуется определить слабые места в трудах, найти ранее неизученные аспекты. При этом н</w:t>
            </w:r>
            <w:r w:rsidRPr="00C64A46">
              <w:rPr>
                <w:rFonts w:ascii="Times New Roman" w:hAnsi="Times New Roman"/>
                <w:color w:val="000000"/>
                <w:sz w:val="24"/>
                <w:szCs w:val="24"/>
              </w:rPr>
              <w:t>е нужно торопиться излагать свое видение вопроса, так как г</w:t>
            </w:r>
            <w:r w:rsidRPr="00C64A46">
              <w:rPr>
                <w:rStyle w:val="aa"/>
                <w:rFonts w:ascii="Times New Roman" w:hAnsi="Times New Roman"/>
                <w:i w:val="0"/>
                <w:color w:val="000000"/>
                <w:sz w:val="24"/>
                <w:szCs w:val="24"/>
              </w:rPr>
              <w:t xml:space="preserve">лавной задачей анализа литературы является лишь </w:t>
            </w:r>
            <w:r w:rsidRPr="00C64A46">
              <w:rPr>
                <w:rFonts w:ascii="Times New Roman" w:hAnsi="Times New Roman"/>
                <w:color w:val="000000"/>
                <w:sz w:val="24"/>
                <w:szCs w:val="24"/>
              </w:rPr>
              <w:t>выявление проблем и ознакомление с современным состоянием области исследования.</w:t>
            </w:r>
          </w:p>
          <w:p w:rsidR="00C64A46" w:rsidRPr="00C64A46" w:rsidRDefault="00C64A46" w:rsidP="00C64A46">
            <w:pPr>
              <w:pStyle w:val="a3"/>
              <w:widowControl w:val="0"/>
              <w:numPr>
                <w:ilvl w:val="1"/>
                <w:numId w:val="19"/>
              </w:numPr>
              <w:autoSpaceDE w:val="0"/>
              <w:autoSpaceDN w:val="0"/>
              <w:adjustRightInd w:val="0"/>
              <w:spacing w:after="120" w:line="240" w:lineRule="auto"/>
              <w:ind w:right="-20"/>
              <w:contextualSpacing w:val="0"/>
              <w:jc w:val="both"/>
              <w:rPr>
                <w:rFonts w:ascii="Times New Roman" w:hAnsi="Times New Roman"/>
                <w:bCs/>
                <w:color w:val="000000"/>
                <w:sz w:val="24"/>
                <w:szCs w:val="24"/>
              </w:rPr>
            </w:pPr>
            <w:r w:rsidRPr="00C64A46">
              <w:rPr>
                <w:rFonts w:ascii="Times New Roman" w:hAnsi="Times New Roman"/>
                <w:sz w:val="24"/>
                <w:szCs w:val="24"/>
              </w:rPr>
              <w:t>Если часть выписанной информации оказывается бесполезной, не стоит вносить ее в обзор.</w:t>
            </w:r>
          </w:p>
          <w:p w:rsidR="00C64A46" w:rsidRPr="00C64A46" w:rsidRDefault="00C64A46" w:rsidP="00C64A46">
            <w:pPr>
              <w:pStyle w:val="a3"/>
              <w:spacing w:after="120" w:line="240" w:lineRule="auto"/>
              <w:contextualSpacing w:val="0"/>
              <w:jc w:val="both"/>
              <w:rPr>
                <w:sz w:val="24"/>
                <w:szCs w:val="24"/>
              </w:rPr>
            </w:pPr>
          </w:p>
        </w:tc>
      </w:tr>
      <w:tr w:rsidR="00C64A46" w:rsidRPr="00D80B3F" w:rsidTr="00C64A46">
        <w:tc>
          <w:tcPr>
            <w:tcW w:w="567" w:type="dxa"/>
          </w:tcPr>
          <w:p w:rsidR="00C64A46" w:rsidRPr="00D80B3F" w:rsidRDefault="00C64A46" w:rsidP="00C64A46">
            <w:pPr>
              <w:pStyle w:val="a3"/>
              <w:numPr>
                <w:ilvl w:val="0"/>
                <w:numId w:val="19"/>
              </w:numPr>
              <w:spacing w:after="120" w:line="240" w:lineRule="auto"/>
              <w:contextualSpacing w:val="0"/>
              <w:jc w:val="both"/>
              <w:rPr>
                <w:rFonts w:ascii="Times New Roman" w:hAnsi="Times New Roman"/>
                <w:sz w:val="24"/>
                <w:szCs w:val="24"/>
              </w:rPr>
            </w:pPr>
          </w:p>
        </w:tc>
        <w:tc>
          <w:tcPr>
            <w:tcW w:w="9179" w:type="dxa"/>
          </w:tcPr>
          <w:p w:rsidR="00C64A46" w:rsidRPr="00C64A46" w:rsidRDefault="00C64A46" w:rsidP="00C64A46">
            <w:pPr>
              <w:spacing w:after="120" w:line="240" w:lineRule="auto"/>
              <w:jc w:val="both"/>
              <w:rPr>
                <w:rFonts w:ascii="Times New Roman" w:hAnsi="Times New Roman"/>
                <w:sz w:val="24"/>
                <w:szCs w:val="24"/>
                <w:u w:val="single"/>
              </w:rPr>
            </w:pPr>
            <w:r w:rsidRPr="00C64A46">
              <w:rPr>
                <w:rFonts w:ascii="Times New Roman" w:hAnsi="Times New Roman"/>
                <w:i/>
                <w:sz w:val="24"/>
                <w:szCs w:val="24"/>
                <w:u w:val="single"/>
              </w:rPr>
              <w:t>Написание заключения</w:t>
            </w:r>
          </w:p>
          <w:p w:rsidR="00C64A46" w:rsidRPr="00C64A46" w:rsidRDefault="00C64A46" w:rsidP="00C64A46">
            <w:pPr>
              <w:spacing w:after="120" w:line="240" w:lineRule="auto"/>
              <w:ind w:left="318"/>
              <w:jc w:val="both"/>
              <w:rPr>
                <w:rFonts w:ascii="Times New Roman" w:hAnsi="Times New Roman"/>
                <w:sz w:val="24"/>
                <w:szCs w:val="24"/>
              </w:rPr>
            </w:pPr>
            <w:r w:rsidRPr="00C64A46">
              <w:rPr>
                <w:rFonts w:ascii="Times New Roman" w:hAnsi="Times New Roman"/>
                <w:sz w:val="24"/>
                <w:szCs w:val="24"/>
              </w:rPr>
              <w:t xml:space="preserve">В заключении </w:t>
            </w:r>
            <w:r w:rsidRPr="00C64A46">
              <w:rPr>
                <w:rStyle w:val="a9"/>
                <w:rFonts w:ascii="Times New Roman" w:hAnsi="Times New Roman"/>
                <w:b w:val="0"/>
                <w:iCs/>
                <w:sz w:val="24"/>
                <w:szCs w:val="24"/>
              </w:rPr>
              <w:t>излагаются краткие выводы</w:t>
            </w:r>
            <w:r w:rsidRPr="00C64A46">
              <w:rPr>
                <w:rFonts w:ascii="Times New Roman" w:hAnsi="Times New Roman"/>
                <w:sz w:val="24"/>
                <w:szCs w:val="24"/>
              </w:rPr>
              <w:t xml:space="preserve"> проведенного анализа литературы, сформулирована цель планируемой исследовательской работы.</w:t>
            </w:r>
          </w:p>
          <w:p w:rsidR="00C64A46" w:rsidRPr="00C64A46" w:rsidRDefault="00C64A46" w:rsidP="00C64A46">
            <w:pPr>
              <w:pStyle w:val="a3"/>
              <w:spacing w:after="120" w:line="240" w:lineRule="auto"/>
              <w:contextualSpacing w:val="0"/>
              <w:jc w:val="both"/>
              <w:rPr>
                <w:rFonts w:ascii="Times New Roman" w:hAnsi="Times New Roman"/>
                <w:sz w:val="24"/>
                <w:szCs w:val="24"/>
              </w:rPr>
            </w:pPr>
          </w:p>
        </w:tc>
      </w:tr>
      <w:tr w:rsidR="00C64A46" w:rsidRPr="00D80B3F" w:rsidTr="00C64A46">
        <w:tc>
          <w:tcPr>
            <w:tcW w:w="567" w:type="dxa"/>
          </w:tcPr>
          <w:p w:rsidR="00C64A46" w:rsidRPr="00D80B3F" w:rsidRDefault="00C64A46" w:rsidP="00C64A46">
            <w:pPr>
              <w:pStyle w:val="a3"/>
              <w:numPr>
                <w:ilvl w:val="0"/>
                <w:numId w:val="19"/>
              </w:numPr>
              <w:spacing w:after="120" w:line="240" w:lineRule="auto"/>
              <w:contextualSpacing w:val="0"/>
              <w:jc w:val="both"/>
              <w:rPr>
                <w:rFonts w:ascii="Times New Roman" w:hAnsi="Times New Roman"/>
                <w:sz w:val="24"/>
                <w:szCs w:val="24"/>
              </w:rPr>
            </w:pPr>
          </w:p>
        </w:tc>
        <w:tc>
          <w:tcPr>
            <w:tcW w:w="9179" w:type="dxa"/>
          </w:tcPr>
          <w:p w:rsidR="00C64A46" w:rsidRPr="00C64A46" w:rsidRDefault="00C64A46" w:rsidP="00C64A46">
            <w:pPr>
              <w:spacing w:after="120" w:line="240" w:lineRule="auto"/>
              <w:jc w:val="both"/>
              <w:rPr>
                <w:rFonts w:ascii="Times New Roman" w:hAnsi="Times New Roman"/>
                <w:i/>
                <w:sz w:val="24"/>
                <w:szCs w:val="24"/>
                <w:u w:val="single"/>
              </w:rPr>
            </w:pPr>
            <w:r w:rsidRPr="00C64A46">
              <w:rPr>
                <w:rFonts w:ascii="Times New Roman" w:hAnsi="Times New Roman"/>
                <w:i/>
                <w:sz w:val="24"/>
                <w:szCs w:val="24"/>
                <w:u w:val="single"/>
              </w:rPr>
              <w:t>Оформление ссылок в тексте</w:t>
            </w:r>
          </w:p>
          <w:p w:rsidR="00C64A46" w:rsidRPr="00C64A46" w:rsidRDefault="00C64A46" w:rsidP="00C64A46">
            <w:pPr>
              <w:spacing w:after="120" w:line="240" w:lineRule="auto"/>
              <w:ind w:left="318"/>
              <w:jc w:val="both"/>
              <w:rPr>
                <w:rFonts w:ascii="Times New Roman" w:hAnsi="Times New Roman"/>
                <w:sz w:val="24"/>
                <w:szCs w:val="24"/>
              </w:rPr>
            </w:pPr>
            <w:r w:rsidRPr="00C64A46">
              <w:rPr>
                <w:rFonts w:ascii="Times New Roman" w:hAnsi="Times New Roman"/>
                <w:sz w:val="24"/>
                <w:szCs w:val="24"/>
              </w:rPr>
              <w:t>Ссылки в тексте оформляются либо в квадратных скобках сразу после упоминания в тексте, где указывается номер источника из списка литературы и через запятую номер страницы (диапазон страниц); либо в виде сносок, размещаемых в нижнем поле страницы. Ссылки в тексте оформляются в соответствии с ГОСТ 7.05-2008.</w:t>
            </w:r>
          </w:p>
          <w:p w:rsidR="00C64A46" w:rsidRPr="00C64A46" w:rsidRDefault="00C64A46" w:rsidP="00C64A46">
            <w:pPr>
              <w:spacing w:after="120" w:line="240" w:lineRule="auto"/>
              <w:jc w:val="both"/>
              <w:rPr>
                <w:rFonts w:ascii="Times New Roman" w:hAnsi="Times New Roman"/>
                <w:sz w:val="24"/>
                <w:szCs w:val="24"/>
              </w:rPr>
            </w:pPr>
            <w:r w:rsidRPr="00C64A46">
              <w:rPr>
                <w:rFonts w:ascii="Times New Roman" w:hAnsi="Times New Roman"/>
                <w:sz w:val="24"/>
                <w:szCs w:val="24"/>
              </w:rPr>
              <w:t xml:space="preserve"> </w:t>
            </w:r>
          </w:p>
        </w:tc>
      </w:tr>
      <w:tr w:rsidR="00C64A46" w:rsidRPr="00D80B3F" w:rsidTr="00C64A46">
        <w:tc>
          <w:tcPr>
            <w:tcW w:w="567" w:type="dxa"/>
          </w:tcPr>
          <w:p w:rsidR="00C64A46" w:rsidRPr="00D80B3F" w:rsidRDefault="00C64A46" w:rsidP="00C64A46">
            <w:pPr>
              <w:pStyle w:val="a3"/>
              <w:numPr>
                <w:ilvl w:val="0"/>
                <w:numId w:val="19"/>
              </w:numPr>
              <w:spacing w:after="120" w:line="240" w:lineRule="auto"/>
              <w:contextualSpacing w:val="0"/>
              <w:jc w:val="both"/>
              <w:rPr>
                <w:rFonts w:ascii="Times New Roman" w:hAnsi="Times New Roman"/>
                <w:sz w:val="24"/>
                <w:szCs w:val="24"/>
              </w:rPr>
            </w:pPr>
          </w:p>
        </w:tc>
        <w:tc>
          <w:tcPr>
            <w:tcW w:w="9179" w:type="dxa"/>
          </w:tcPr>
          <w:p w:rsidR="00C64A46" w:rsidRPr="00C64A46" w:rsidRDefault="00C64A46" w:rsidP="00C64A46">
            <w:pPr>
              <w:spacing w:after="120" w:line="240" w:lineRule="auto"/>
              <w:jc w:val="both"/>
              <w:rPr>
                <w:rFonts w:ascii="Times New Roman" w:hAnsi="Times New Roman"/>
                <w:i/>
                <w:sz w:val="24"/>
                <w:szCs w:val="24"/>
                <w:u w:val="single"/>
              </w:rPr>
            </w:pPr>
            <w:r w:rsidRPr="00C64A46">
              <w:rPr>
                <w:rFonts w:ascii="Times New Roman" w:hAnsi="Times New Roman"/>
                <w:i/>
                <w:sz w:val="24"/>
                <w:szCs w:val="24"/>
                <w:u w:val="single"/>
              </w:rPr>
              <w:t>Составление и оформление списка литературы (библиографии)</w:t>
            </w:r>
          </w:p>
          <w:p w:rsidR="00C64A46" w:rsidRPr="00C64A46" w:rsidRDefault="00C64A46" w:rsidP="00C64A46">
            <w:pPr>
              <w:pStyle w:val="a3"/>
              <w:numPr>
                <w:ilvl w:val="1"/>
                <w:numId w:val="19"/>
              </w:numPr>
              <w:tabs>
                <w:tab w:val="left" w:pos="459"/>
              </w:tabs>
              <w:spacing w:after="120" w:line="240" w:lineRule="auto"/>
              <w:ind w:left="459" w:hanging="459"/>
              <w:contextualSpacing w:val="0"/>
              <w:jc w:val="both"/>
              <w:rPr>
                <w:rFonts w:ascii="Times New Roman" w:hAnsi="Times New Roman"/>
                <w:sz w:val="24"/>
                <w:szCs w:val="24"/>
              </w:rPr>
            </w:pPr>
            <w:r w:rsidRPr="00C64A46">
              <w:rPr>
                <w:rFonts w:ascii="Times New Roman" w:hAnsi="Times New Roman"/>
                <w:sz w:val="24"/>
                <w:szCs w:val="24"/>
              </w:rPr>
              <w:t>При составлении библиографии нужно помнить, что основной принцип ее составления – легкость дальнейшего нахождения использованной литературы читателем. Для этого вся исходная информация должна быть указана максимально полно. Это является главным залогом успешной работы.</w:t>
            </w:r>
          </w:p>
          <w:p w:rsidR="00C64A46" w:rsidRPr="00C64A46" w:rsidRDefault="00C64A46" w:rsidP="00C64A46">
            <w:pPr>
              <w:pStyle w:val="a3"/>
              <w:numPr>
                <w:ilvl w:val="1"/>
                <w:numId w:val="19"/>
              </w:numPr>
              <w:tabs>
                <w:tab w:val="left" w:pos="0"/>
                <w:tab w:val="left" w:pos="459"/>
              </w:tabs>
              <w:spacing w:after="120" w:line="240" w:lineRule="auto"/>
              <w:contextualSpacing w:val="0"/>
              <w:jc w:val="both"/>
              <w:rPr>
                <w:rStyle w:val="a9"/>
                <w:rFonts w:ascii="Times New Roman" w:hAnsi="Times New Roman"/>
                <w:b w:val="0"/>
                <w:sz w:val="24"/>
                <w:szCs w:val="24"/>
              </w:rPr>
            </w:pPr>
            <w:r w:rsidRPr="00C64A46">
              <w:rPr>
                <w:rStyle w:val="a9"/>
                <w:rFonts w:ascii="Times New Roman" w:hAnsi="Times New Roman"/>
                <w:b w:val="0"/>
                <w:sz w:val="24"/>
                <w:szCs w:val="24"/>
              </w:rPr>
              <w:t>Список литературы должен отвечать следующим требованиям.</w:t>
            </w:r>
          </w:p>
          <w:p w:rsidR="00C64A46" w:rsidRPr="00C64A46" w:rsidRDefault="00C64A46" w:rsidP="00C64A46">
            <w:pPr>
              <w:tabs>
                <w:tab w:val="left" w:pos="459"/>
              </w:tabs>
              <w:spacing w:after="120" w:line="240" w:lineRule="auto"/>
              <w:ind w:left="459"/>
              <w:jc w:val="both"/>
              <w:rPr>
                <w:rFonts w:ascii="Times New Roman" w:hAnsi="Times New Roman"/>
                <w:i/>
                <w:sz w:val="24"/>
                <w:szCs w:val="24"/>
              </w:rPr>
            </w:pPr>
            <w:r w:rsidRPr="00C64A46">
              <w:rPr>
                <w:rFonts w:ascii="Times New Roman" w:hAnsi="Times New Roman"/>
                <w:iCs/>
                <w:spacing w:val="-4"/>
                <w:sz w:val="24"/>
                <w:szCs w:val="24"/>
              </w:rPr>
              <w:t>А. Список использованной литературы</w:t>
            </w:r>
            <w:r w:rsidRPr="00C64A46">
              <w:rPr>
                <w:rFonts w:ascii="Times New Roman" w:hAnsi="Times New Roman"/>
                <w:i/>
                <w:iCs/>
                <w:spacing w:val="-4"/>
                <w:sz w:val="24"/>
                <w:szCs w:val="24"/>
              </w:rPr>
              <w:t xml:space="preserve"> </w:t>
            </w:r>
            <w:r w:rsidRPr="00C64A46">
              <w:rPr>
                <w:rFonts w:ascii="Times New Roman" w:hAnsi="Times New Roman"/>
                <w:spacing w:val="-4"/>
                <w:sz w:val="24"/>
                <w:szCs w:val="24"/>
              </w:rPr>
              <w:t>должен включать все использованные в ра</w:t>
            </w:r>
            <w:r w:rsidRPr="00C64A46">
              <w:rPr>
                <w:rFonts w:ascii="Times New Roman" w:hAnsi="Times New Roman"/>
                <w:sz w:val="24"/>
                <w:szCs w:val="24"/>
              </w:rPr>
              <w:t xml:space="preserve">боте литературные источники (монографии, журнальные статьи, описания изобретений, справочники и </w:t>
            </w:r>
            <w:r w:rsidRPr="00C64A46">
              <w:rPr>
                <w:rFonts w:ascii="Times New Roman" w:hAnsi="Times New Roman"/>
                <w:spacing w:val="-3"/>
                <w:sz w:val="24"/>
                <w:szCs w:val="24"/>
              </w:rPr>
              <w:t xml:space="preserve">т. п.), расположенные в алфавитном порядке по фамилиям авторов (или названиям источников). При этом должно быть понятно, что именно и из каких именно источников было использовано. </w:t>
            </w:r>
            <w:r w:rsidRPr="00C64A46">
              <w:rPr>
                <w:rFonts w:ascii="Times New Roman" w:hAnsi="Times New Roman"/>
                <w:sz w:val="24"/>
                <w:szCs w:val="24"/>
              </w:rPr>
              <w:t>Для чего в список литературы следует включать только те источники, которые имеют прямое отношение к работе и были в ней использованы.</w:t>
            </w:r>
          </w:p>
          <w:p w:rsidR="00C64A46" w:rsidRPr="00C64A46" w:rsidRDefault="00C64A46" w:rsidP="00C64A46">
            <w:pPr>
              <w:tabs>
                <w:tab w:val="left" w:pos="459"/>
              </w:tabs>
              <w:spacing w:after="120" w:line="240" w:lineRule="auto"/>
              <w:ind w:left="459"/>
              <w:jc w:val="both"/>
              <w:rPr>
                <w:rFonts w:ascii="Times New Roman" w:hAnsi="Times New Roman"/>
                <w:spacing w:val="-3"/>
                <w:sz w:val="24"/>
                <w:szCs w:val="24"/>
              </w:rPr>
            </w:pPr>
            <w:r w:rsidRPr="00C64A46">
              <w:rPr>
                <w:rFonts w:ascii="Times New Roman" w:hAnsi="Times New Roman"/>
                <w:spacing w:val="-3"/>
                <w:sz w:val="24"/>
                <w:szCs w:val="24"/>
              </w:rPr>
              <w:t>Б. Сведения о книгах должны включать фа</w:t>
            </w:r>
            <w:r w:rsidRPr="00C64A46">
              <w:rPr>
                <w:rFonts w:ascii="Times New Roman" w:hAnsi="Times New Roman"/>
                <w:spacing w:val="-1"/>
                <w:sz w:val="24"/>
                <w:szCs w:val="24"/>
              </w:rPr>
              <w:t xml:space="preserve">милию, инициалы автора (авторов), название, место издания, издательство, </w:t>
            </w:r>
            <w:r w:rsidRPr="00C64A46">
              <w:rPr>
                <w:rFonts w:ascii="Times New Roman" w:hAnsi="Times New Roman"/>
                <w:spacing w:val="-2"/>
                <w:sz w:val="24"/>
                <w:szCs w:val="24"/>
              </w:rPr>
              <w:t xml:space="preserve">год издания и объем в страницах. Название места издания приводится полностью, кроме общепринятых сокращений (например: Москва – М., Ленинград – Л., Санкт-Петербург – СПб.). При </w:t>
            </w:r>
            <w:r w:rsidRPr="00C64A46">
              <w:rPr>
                <w:rFonts w:ascii="Times New Roman" w:hAnsi="Times New Roman"/>
                <w:spacing w:val="-2"/>
                <w:sz w:val="24"/>
                <w:szCs w:val="24"/>
              </w:rPr>
              <w:lastRenderedPageBreak/>
              <w:t>использовании источников, написанных на иностранных язы</w:t>
            </w:r>
            <w:r w:rsidRPr="00C64A46">
              <w:rPr>
                <w:rFonts w:ascii="Times New Roman" w:hAnsi="Times New Roman"/>
                <w:spacing w:val="-3"/>
                <w:sz w:val="24"/>
                <w:szCs w:val="24"/>
              </w:rPr>
              <w:t xml:space="preserve">ках, их следует располагать по алфавиту после списка русских источников. </w:t>
            </w:r>
          </w:p>
          <w:p w:rsidR="00C64A46" w:rsidRPr="00C64A46" w:rsidRDefault="00C64A46" w:rsidP="00C64A46">
            <w:pPr>
              <w:pStyle w:val="a3"/>
              <w:spacing w:after="120" w:line="240" w:lineRule="auto"/>
              <w:ind w:left="459"/>
              <w:contextualSpacing w:val="0"/>
              <w:jc w:val="both"/>
              <w:rPr>
                <w:rFonts w:ascii="Times New Roman" w:hAnsi="Times New Roman"/>
                <w:sz w:val="24"/>
                <w:szCs w:val="24"/>
              </w:rPr>
            </w:pPr>
            <w:r w:rsidRPr="00C64A46">
              <w:rPr>
                <w:rFonts w:ascii="Times New Roman" w:hAnsi="Times New Roman"/>
                <w:spacing w:val="-3"/>
                <w:sz w:val="24"/>
                <w:szCs w:val="24"/>
              </w:rPr>
              <w:t xml:space="preserve">Сведения о </w:t>
            </w:r>
            <w:r w:rsidRPr="00C64A46">
              <w:rPr>
                <w:rFonts w:ascii="Times New Roman" w:hAnsi="Times New Roman"/>
                <w:spacing w:val="-4"/>
                <w:sz w:val="24"/>
                <w:szCs w:val="24"/>
              </w:rPr>
              <w:t>статье из периодической печати включают фамилию и инициалы автора (авто</w:t>
            </w:r>
            <w:r w:rsidRPr="00C64A46">
              <w:rPr>
                <w:rFonts w:ascii="Times New Roman" w:hAnsi="Times New Roman"/>
                <w:sz w:val="24"/>
                <w:szCs w:val="24"/>
              </w:rPr>
              <w:t>ров), заголовок статьи, наименование издания, наименование серии (если она обозначена), место издания, издательство, год выпуска, том, номер издания (журнала), страницы, на которых напечатана статья.</w:t>
            </w:r>
          </w:p>
          <w:p w:rsidR="00C64A46" w:rsidRPr="00C64A46" w:rsidRDefault="00C64A46" w:rsidP="000C60D8">
            <w:pPr>
              <w:pStyle w:val="a3"/>
              <w:numPr>
                <w:ilvl w:val="1"/>
                <w:numId w:val="19"/>
              </w:numPr>
              <w:tabs>
                <w:tab w:val="left" w:pos="601"/>
              </w:tabs>
              <w:spacing w:after="120" w:line="240" w:lineRule="auto"/>
              <w:contextualSpacing w:val="0"/>
              <w:jc w:val="both"/>
              <w:rPr>
                <w:rFonts w:ascii="Times New Roman" w:hAnsi="Times New Roman"/>
                <w:sz w:val="24"/>
                <w:szCs w:val="24"/>
              </w:rPr>
            </w:pPr>
            <w:r w:rsidRPr="00C64A46">
              <w:rPr>
                <w:rFonts w:ascii="Times New Roman" w:hAnsi="Times New Roman"/>
                <w:sz w:val="24"/>
                <w:szCs w:val="24"/>
              </w:rPr>
              <w:t>Пример оформления списка литературы</w:t>
            </w:r>
            <w:r w:rsidR="007F1D0B">
              <w:rPr>
                <w:rFonts w:ascii="Times New Roman" w:hAnsi="Times New Roman"/>
                <w:sz w:val="24"/>
                <w:szCs w:val="24"/>
              </w:rPr>
              <w:t xml:space="preserve"> (по ГОСТ</w:t>
            </w:r>
            <w:r w:rsidR="00E31913">
              <w:rPr>
                <w:rFonts w:ascii="Times New Roman" w:hAnsi="Times New Roman"/>
                <w:sz w:val="24"/>
                <w:szCs w:val="24"/>
              </w:rPr>
              <w:t xml:space="preserve"> </w:t>
            </w:r>
            <w:r w:rsidR="00E31913" w:rsidRPr="00E31913">
              <w:rPr>
                <w:rFonts w:ascii="Times New Roman" w:hAnsi="Times New Roman"/>
                <w:sz w:val="24"/>
                <w:szCs w:val="24"/>
              </w:rPr>
              <w:t>7.1-2003</w:t>
            </w:r>
            <w:r w:rsidR="007F1D0B" w:rsidRPr="00E31913">
              <w:rPr>
                <w:rFonts w:ascii="Times New Roman" w:hAnsi="Times New Roman"/>
                <w:sz w:val="24"/>
                <w:szCs w:val="24"/>
              </w:rPr>
              <w:t>)</w:t>
            </w:r>
            <w:r w:rsidRPr="00E31913">
              <w:rPr>
                <w:rFonts w:ascii="Times New Roman" w:hAnsi="Times New Roman"/>
                <w:sz w:val="24"/>
                <w:szCs w:val="24"/>
              </w:rPr>
              <w:t>.</w:t>
            </w:r>
          </w:p>
          <w:p w:rsidR="00C64A46" w:rsidRPr="00C64A46" w:rsidRDefault="00C64A46" w:rsidP="00C64A46">
            <w:pPr>
              <w:spacing w:after="120" w:line="240" w:lineRule="auto"/>
              <w:ind w:left="459"/>
              <w:jc w:val="both"/>
              <w:rPr>
                <w:rFonts w:ascii="Times New Roman" w:hAnsi="Times New Roman"/>
                <w:sz w:val="24"/>
                <w:szCs w:val="24"/>
              </w:rPr>
            </w:pPr>
            <w:r w:rsidRPr="00C64A46">
              <w:rPr>
                <w:rFonts w:ascii="Times New Roman" w:hAnsi="Times New Roman"/>
                <w:sz w:val="24"/>
                <w:szCs w:val="24"/>
              </w:rPr>
              <w:t>Список литературы</w:t>
            </w:r>
          </w:p>
          <w:p w:rsidR="00E31913" w:rsidRPr="000334A7" w:rsidRDefault="00E31913" w:rsidP="000334A7">
            <w:pPr>
              <w:pStyle w:val="af0"/>
              <w:tabs>
                <w:tab w:val="left" w:pos="0"/>
                <w:tab w:val="left" w:pos="993"/>
              </w:tabs>
              <w:spacing w:line="276" w:lineRule="auto"/>
              <w:ind w:left="720" w:hanging="261"/>
              <w:jc w:val="both"/>
              <w:rPr>
                <w:rFonts w:ascii="Times New Roman" w:hAnsi="Times New Roman" w:cs="Times New Roman"/>
                <w:i/>
                <w:sz w:val="24"/>
                <w:szCs w:val="24"/>
              </w:rPr>
            </w:pPr>
            <w:r w:rsidRPr="000334A7">
              <w:rPr>
                <w:rFonts w:ascii="Times New Roman" w:hAnsi="Times New Roman" w:cs="Times New Roman"/>
                <w:i/>
                <w:sz w:val="24"/>
                <w:szCs w:val="24"/>
              </w:rPr>
              <w:t xml:space="preserve">Книга однотомная: </w:t>
            </w:r>
          </w:p>
          <w:p w:rsidR="00BE13BF" w:rsidRPr="00BE13BF" w:rsidRDefault="00BE13BF" w:rsidP="00716C14">
            <w:pPr>
              <w:pStyle w:val="af0"/>
              <w:numPr>
                <w:ilvl w:val="0"/>
                <w:numId w:val="25"/>
              </w:numPr>
              <w:tabs>
                <w:tab w:val="left" w:pos="1168"/>
              </w:tabs>
              <w:spacing w:line="23" w:lineRule="atLeast"/>
              <w:ind w:left="885" w:hanging="426"/>
              <w:rPr>
                <w:rFonts w:ascii="Times New Roman" w:hAnsi="Times New Roman" w:cs="Times New Roman"/>
                <w:sz w:val="24"/>
                <w:szCs w:val="24"/>
              </w:rPr>
            </w:pPr>
            <w:r w:rsidRPr="00BE13BF">
              <w:rPr>
                <w:rFonts w:ascii="Times New Roman" w:hAnsi="Times New Roman" w:cs="Times New Roman"/>
                <w:sz w:val="24"/>
                <w:szCs w:val="24"/>
              </w:rPr>
              <w:t>Левин, В. И. Профессии сжатого воздуха и вакуума / В. И. Левин. – М. : Машиностроение, 1989. – 256 с.</w:t>
            </w:r>
          </w:p>
          <w:p w:rsidR="00BE13BF" w:rsidRPr="00BE13BF" w:rsidRDefault="00BE13BF" w:rsidP="00716C14">
            <w:pPr>
              <w:pStyle w:val="Default"/>
              <w:numPr>
                <w:ilvl w:val="0"/>
                <w:numId w:val="25"/>
              </w:numPr>
              <w:tabs>
                <w:tab w:val="left" w:pos="1168"/>
              </w:tabs>
              <w:ind w:left="885" w:hanging="426"/>
              <w:rPr>
                <w:szCs w:val="23"/>
              </w:rPr>
            </w:pPr>
            <w:r w:rsidRPr="00BE13BF">
              <w:rPr>
                <w:iCs/>
                <w:szCs w:val="23"/>
              </w:rPr>
              <w:t xml:space="preserve">Емельянов, В. В. </w:t>
            </w:r>
            <w:r w:rsidRPr="00BE13BF">
              <w:rPr>
                <w:szCs w:val="23"/>
              </w:rPr>
              <w:t xml:space="preserve">Теория и практика эволюционного моделирования / В. В. </w:t>
            </w:r>
            <w:r w:rsidRPr="00BE13BF">
              <w:rPr>
                <w:iCs/>
                <w:szCs w:val="23"/>
              </w:rPr>
              <w:t>Емельянов, В. В. Куречик, В. Н. Куречик</w:t>
            </w:r>
            <w:r w:rsidRPr="00BE13BF">
              <w:rPr>
                <w:szCs w:val="23"/>
              </w:rPr>
              <w:t xml:space="preserve">. </w:t>
            </w:r>
            <w:r w:rsidRPr="00BE13BF">
              <w:t xml:space="preserve">– </w:t>
            </w:r>
            <w:r w:rsidRPr="00BE13BF">
              <w:rPr>
                <w:szCs w:val="23"/>
              </w:rPr>
              <w:t xml:space="preserve">М. : Физматлит, 2003. </w:t>
            </w:r>
            <w:r w:rsidRPr="00BE13BF">
              <w:t xml:space="preserve">– </w:t>
            </w:r>
            <w:r w:rsidRPr="00BE13BF">
              <w:rPr>
                <w:szCs w:val="23"/>
              </w:rPr>
              <w:t xml:space="preserve">432 с. </w:t>
            </w:r>
          </w:p>
          <w:p w:rsidR="00BE13BF" w:rsidRPr="00BE13BF" w:rsidRDefault="00BE13BF" w:rsidP="00716C14">
            <w:pPr>
              <w:pStyle w:val="a3"/>
              <w:numPr>
                <w:ilvl w:val="0"/>
                <w:numId w:val="25"/>
              </w:numPr>
              <w:tabs>
                <w:tab w:val="left" w:pos="1168"/>
              </w:tabs>
              <w:spacing w:after="0" w:line="23" w:lineRule="atLeast"/>
              <w:ind w:left="885" w:hanging="426"/>
              <w:rPr>
                <w:rFonts w:ascii="Times New Roman" w:hAnsi="Times New Roman" w:cs="Times New Roman"/>
              </w:rPr>
            </w:pPr>
            <w:r w:rsidRPr="00BE13BF">
              <w:rPr>
                <w:rFonts w:ascii="Times New Roman" w:hAnsi="Times New Roman" w:cs="Times New Roman"/>
              </w:rPr>
              <w:t xml:space="preserve">Крайнев, А. Ф. Искусство построения машин и сооружений с древнейших времен до наших дней / А. Ф. Крайнев. – М. : Спектр, 2011. – 248 с. </w:t>
            </w:r>
          </w:p>
          <w:p w:rsidR="00E31913" w:rsidRPr="00E31913" w:rsidRDefault="00E31913" w:rsidP="00716C14">
            <w:pPr>
              <w:pStyle w:val="af0"/>
              <w:tabs>
                <w:tab w:val="left" w:pos="743"/>
                <w:tab w:val="left" w:pos="993"/>
              </w:tabs>
              <w:spacing w:line="276" w:lineRule="auto"/>
              <w:ind w:left="601" w:hanging="142"/>
              <w:rPr>
                <w:rFonts w:ascii="Times New Roman" w:hAnsi="Times New Roman" w:cs="Times New Roman"/>
                <w:sz w:val="24"/>
                <w:szCs w:val="24"/>
              </w:rPr>
            </w:pPr>
          </w:p>
          <w:p w:rsidR="00E31913" w:rsidRPr="000334A7" w:rsidRDefault="00E31913" w:rsidP="00716C14">
            <w:pPr>
              <w:pStyle w:val="af2"/>
              <w:tabs>
                <w:tab w:val="left" w:pos="743"/>
                <w:tab w:val="left" w:pos="993"/>
              </w:tabs>
              <w:spacing w:line="276" w:lineRule="auto"/>
              <w:ind w:left="601" w:hanging="142"/>
              <w:jc w:val="left"/>
              <w:rPr>
                <w:i/>
              </w:rPr>
            </w:pPr>
            <w:r w:rsidRPr="000334A7">
              <w:rPr>
                <w:i/>
              </w:rPr>
              <w:t>Книга многотомная:</w:t>
            </w:r>
          </w:p>
          <w:p w:rsidR="00BE13BF" w:rsidRPr="00BE13BF" w:rsidRDefault="00BE13BF" w:rsidP="00716C14">
            <w:pPr>
              <w:numPr>
                <w:ilvl w:val="0"/>
                <w:numId w:val="25"/>
              </w:numPr>
              <w:tabs>
                <w:tab w:val="left" w:pos="1168"/>
              </w:tabs>
              <w:spacing w:after="0" w:line="240" w:lineRule="auto"/>
              <w:ind w:left="885" w:hanging="426"/>
              <w:rPr>
                <w:rFonts w:ascii="Times New Roman" w:hAnsi="Times New Roman" w:cs="Times New Roman"/>
                <w:sz w:val="24"/>
                <w:szCs w:val="24"/>
              </w:rPr>
            </w:pPr>
            <w:r w:rsidRPr="00BE13BF">
              <w:rPr>
                <w:rFonts w:ascii="Times New Roman" w:eastAsia="Times New Roman" w:hAnsi="Times New Roman" w:cs="Times New Roman"/>
                <w:sz w:val="24"/>
                <w:szCs w:val="24"/>
              </w:rPr>
              <w:t>Иванов</w:t>
            </w:r>
            <w:r w:rsidRPr="00BE13BF">
              <w:rPr>
                <w:rFonts w:ascii="Times New Roman" w:hAnsi="Times New Roman" w:cs="Times New Roman"/>
                <w:sz w:val="24"/>
                <w:szCs w:val="24"/>
              </w:rPr>
              <w:t>,</w:t>
            </w:r>
            <w:r w:rsidRPr="00BE13BF">
              <w:rPr>
                <w:rFonts w:ascii="Times New Roman" w:eastAsia="Times New Roman" w:hAnsi="Times New Roman" w:cs="Times New Roman"/>
                <w:sz w:val="24"/>
                <w:szCs w:val="24"/>
              </w:rPr>
              <w:t xml:space="preserve"> А.</w:t>
            </w:r>
            <w:r w:rsidRPr="00BE13BF">
              <w:rPr>
                <w:rFonts w:ascii="Times New Roman" w:hAnsi="Times New Roman" w:cs="Times New Roman"/>
                <w:sz w:val="24"/>
                <w:szCs w:val="24"/>
              </w:rPr>
              <w:t xml:space="preserve"> </w:t>
            </w:r>
            <w:r w:rsidRPr="00BE13BF">
              <w:rPr>
                <w:rFonts w:ascii="Times New Roman" w:eastAsia="Times New Roman" w:hAnsi="Times New Roman" w:cs="Times New Roman"/>
                <w:sz w:val="24"/>
                <w:szCs w:val="24"/>
              </w:rPr>
              <w:t>С. Конструируем машины. Шаг за шагом</w:t>
            </w:r>
            <w:r w:rsidRPr="00BE13BF">
              <w:rPr>
                <w:rFonts w:ascii="Times New Roman" w:hAnsi="Times New Roman" w:cs="Times New Roman"/>
                <w:sz w:val="24"/>
                <w:szCs w:val="24"/>
              </w:rPr>
              <w:t xml:space="preserve"> : в 2 ч. / А. С. Иванов.</w:t>
            </w:r>
            <w:r w:rsidRPr="00BE13BF">
              <w:rPr>
                <w:rFonts w:ascii="Times New Roman" w:eastAsia="Times New Roman" w:hAnsi="Times New Roman" w:cs="Times New Roman"/>
                <w:sz w:val="24"/>
                <w:szCs w:val="24"/>
              </w:rPr>
              <w:t xml:space="preserve"> </w:t>
            </w:r>
            <w:r w:rsidRPr="00BE13BF">
              <w:rPr>
                <w:rFonts w:ascii="Times New Roman" w:hAnsi="Times New Roman" w:cs="Times New Roman"/>
                <w:sz w:val="24"/>
                <w:szCs w:val="24"/>
              </w:rPr>
              <w:t xml:space="preserve">– </w:t>
            </w:r>
            <w:r w:rsidRPr="00BE13BF">
              <w:rPr>
                <w:rFonts w:ascii="Times New Roman" w:eastAsia="Times New Roman" w:hAnsi="Times New Roman" w:cs="Times New Roman"/>
                <w:sz w:val="24"/>
                <w:szCs w:val="24"/>
              </w:rPr>
              <w:t xml:space="preserve">Часть 1. </w:t>
            </w:r>
            <w:r w:rsidRPr="00BE13BF">
              <w:rPr>
                <w:rFonts w:ascii="Times New Roman" w:hAnsi="Times New Roman" w:cs="Times New Roman"/>
                <w:sz w:val="24"/>
                <w:szCs w:val="24"/>
              </w:rPr>
              <w:t xml:space="preserve">– </w:t>
            </w:r>
            <w:r w:rsidRPr="00BE13BF">
              <w:rPr>
                <w:rFonts w:ascii="Times New Roman" w:eastAsia="Times New Roman" w:hAnsi="Times New Roman" w:cs="Times New Roman"/>
                <w:sz w:val="24"/>
                <w:szCs w:val="24"/>
              </w:rPr>
              <w:t>М.</w:t>
            </w:r>
            <w:r w:rsidRPr="00BE13BF">
              <w:rPr>
                <w:rFonts w:ascii="Times New Roman" w:hAnsi="Times New Roman" w:cs="Times New Roman"/>
                <w:sz w:val="24"/>
                <w:szCs w:val="24"/>
              </w:rPr>
              <w:t xml:space="preserve"> </w:t>
            </w:r>
            <w:r w:rsidRPr="00BE13BF">
              <w:rPr>
                <w:rFonts w:ascii="Times New Roman" w:eastAsia="Times New Roman" w:hAnsi="Times New Roman" w:cs="Times New Roman"/>
                <w:sz w:val="24"/>
                <w:szCs w:val="24"/>
              </w:rPr>
              <w:t>: Изд-во МГТУ им</w:t>
            </w:r>
            <w:r w:rsidRPr="00BE13BF">
              <w:rPr>
                <w:rFonts w:ascii="Times New Roman" w:hAnsi="Times New Roman" w:cs="Times New Roman"/>
                <w:sz w:val="24"/>
                <w:szCs w:val="24"/>
              </w:rPr>
              <w:t>.</w:t>
            </w:r>
            <w:r w:rsidRPr="00BE13BF">
              <w:rPr>
                <w:rFonts w:ascii="Times New Roman" w:eastAsia="Times New Roman" w:hAnsi="Times New Roman" w:cs="Times New Roman"/>
                <w:sz w:val="24"/>
                <w:szCs w:val="24"/>
              </w:rPr>
              <w:t xml:space="preserve"> Н.Э. Баумана, 2003. </w:t>
            </w:r>
            <w:r w:rsidRPr="00BE13BF">
              <w:rPr>
                <w:rFonts w:ascii="Times New Roman" w:hAnsi="Times New Roman" w:cs="Times New Roman"/>
                <w:sz w:val="24"/>
                <w:szCs w:val="24"/>
              </w:rPr>
              <w:t xml:space="preserve">– </w:t>
            </w:r>
            <w:r w:rsidRPr="00BE13BF">
              <w:rPr>
                <w:rFonts w:ascii="Times New Roman" w:eastAsia="Times New Roman" w:hAnsi="Times New Roman" w:cs="Times New Roman"/>
                <w:sz w:val="24"/>
                <w:szCs w:val="24"/>
              </w:rPr>
              <w:t>328</w:t>
            </w:r>
            <w:r w:rsidRPr="00BE13BF">
              <w:rPr>
                <w:rFonts w:ascii="Times New Roman" w:hAnsi="Times New Roman" w:cs="Times New Roman"/>
                <w:sz w:val="24"/>
                <w:szCs w:val="24"/>
              </w:rPr>
              <w:t xml:space="preserve"> </w:t>
            </w:r>
            <w:r w:rsidRPr="00BE13BF">
              <w:rPr>
                <w:rFonts w:ascii="Times New Roman" w:eastAsia="Times New Roman" w:hAnsi="Times New Roman" w:cs="Times New Roman"/>
                <w:sz w:val="24"/>
                <w:szCs w:val="24"/>
              </w:rPr>
              <w:t>с.</w:t>
            </w:r>
          </w:p>
          <w:p w:rsidR="00BE13BF" w:rsidRPr="00BE13BF" w:rsidRDefault="00BE13BF" w:rsidP="00716C14">
            <w:pPr>
              <w:pStyle w:val="a3"/>
              <w:numPr>
                <w:ilvl w:val="0"/>
                <w:numId w:val="25"/>
              </w:numPr>
              <w:tabs>
                <w:tab w:val="left" w:pos="1168"/>
              </w:tabs>
              <w:spacing w:after="0" w:line="240" w:lineRule="auto"/>
              <w:ind w:left="885" w:hanging="426"/>
              <w:rPr>
                <w:rFonts w:ascii="Times New Roman" w:hAnsi="Times New Roman" w:cs="Times New Roman"/>
                <w:sz w:val="32"/>
                <w:szCs w:val="13"/>
              </w:rPr>
            </w:pPr>
            <w:r w:rsidRPr="00BE13BF">
              <w:rPr>
                <w:rFonts w:ascii="Times New Roman" w:hAnsi="Times New Roman" w:cs="Times New Roman"/>
              </w:rPr>
              <w:t>Крайнев</w:t>
            </w:r>
            <w:r w:rsidRPr="00BE13BF">
              <w:rPr>
                <w:rFonts w:ascii="Times New Roman" w:hAnsi="Times New Roman" w:cs="Times New Roman"/>
                <w:szCs w:val="13"/>
              </w:rPr>
              <w:t>,</w:t>
            </w:r>
            <w:r w:rsidRPr="00BE13BF">
              <w:rPr>
                <w:rFonts w:ascii="Times New Roman" w:hAnsi="Times New Roman" w:cs="Times New Roman"/>
              </w:rPr>
              <w:t xml:space="preserve"> А. Ф. Машиноведение на языке схем, рисунков и чертежей / А. Ф. Крайнев. – Книга 1-я. Технологии, машины и оборудование. – М. : ИД Спектр, 2010. – 295 с.</w:t>
            </w:r>
          </w:p>
          <w:p w:rsidR="00E31913" w:rsidRPr="00E31913" w:rsidRDefault="00E31913" w:rsidP="00716C14">
            <w:pPr>
              <w:pStyle w:val="af0"/>
              <w:tabs>
                <w:tab w:val="left" w:pos="743"/>
                <w:tab w:val="left" w:pos="1134"/>
              </w:tabs>
              <w:spacing w:line="276" w:lineRule="auto"/>
              <w:ind w:left="601" w:hanging="142"/>
              <w:rPr>
                <w:rFonts w:ascii="Times New Roman" w:hAnsi="Times New Roman" w:cs="Times New Roman"/>
                <w:sz w:val="24"/>
                <w:szCs w:val="24"/>
              </w:rPr>
            </w:pPr>
          </w:p>
          <w:p w:rsidR="00E31913" w:rsidRPr="000334A7" w:rsidRDefault="00E31913" w:rsidP="00716C14">
            <w:pPr>
              <w:pStyle w:val="af0"/>
              <w:tabs>
                <w:tab w:val="left" w:pos="743"/>
              </w:tabs>
              <w:spacing w:line="276" w:lineRule="auto"/>
              <w:ind w:left="601" w:hanging="142"/>
              <w:rPr>
                <w:rFonts w:ascii="Times New Roman" w:hAnsi="Times New Roman" w:cs="Times New Roman"/>
                <w:i/>
                <w:color w:val="000000"/>
                <w:sz w:val="24"/>
                <w:szCs w:val="24"/>
              </w:rPr>
            </w:pPr>
            <w:r w:rsidRPr="000334A7">
              <w:rPr>
                <w:rFonts w:ascii="Times New Roman" w:hAnsi="Times New Roman" w:cs="Times New Roman"/>
                <w:i/>
                <w:color w:val="000000"/>
                <w:sz w:val="24"/>
                <w:szCs w:val="24"/>
              </w:rPr>
              <w:t>Статья в журнале, сборнике трудов конференции</w:t>
            </w:r>
            <w:r w:rsidR="000334A7">
              <w:rPr>
                <w:rFonts w:ascii="Times New Roman" w:hAnsi="Times New Roman" w:cs="Times New Roman"/>
                <w:i/>
                <w:color w:val="000000"/>
                <w:sz w:val="24"/>
                <w:szCs w:val="24"/>
              </w:rPr>
              <w:t>:</w:t>
            </w:r>
          </w:p>
          <w:p w:rsidR="00BE13BF" w:rsidRPr="00BE13BF" w:rsidRDefault="00BE13BF" w:rsidP="00716C14">
            <w:pPr>
              <w:pStyle w:val="af0"/>
              <w:numPr>
                <w:ilvl w:val="0"/>
                <w:numId w:val="25"/>
              </w:numPr>
              <w:tabs>
                <w:tab w:val="left" w:pos="1310"/>
              </w:tabs>
              <w:spacing w:line="276" w:lineRule="auto"/>
              <w:ind w:left="885" w:hanging="426"/>
              <w:rPr>
                <w:rFonts w:ascii="Times New Roman" w:hAnsi="Times New Roman" w:cs="Times New Roman"/>
                <w:color w:val="000000"/>
                <w:sz w:val="24"/>
                <w:szCs w:val="24"/>
              </w:rPr>
            </w:pPr>
            <w:r w:rsidRPr="00BE13BF">
              <w:rPr>
                <w:rFonts w:ascii="Times New Roman" w:hAnsi="Times New Roman" w:cs="Times New Roman"/>
                <w:sz w:val="24"/>
                <w:szCs w:val="24"/>
              </w:rPr>
              <w:t>Маркеев, Б. М. Кинетическая теория неоднородных и неравновесных газовых смесей / Б. М. Маркеев // Вестник МГОУ. Серия Физика-Математика. – 2016. –№ 3. – С. 30-36.</w:t>
            </w:r>
          </w:p>
          <w:p w:rsidR="00BE13BF" w:rsidRPr="00BE13BF" w:rsidRDefault="00BE13BF" w:rsidP="00716C14">
            <w:pPr>
              <w:pStyle w:val="a3"/>
              <w:numPr>
                <w:ilvl w:val="0"/>
                <w:numId w:val="25"/>
              </w:numPr>
              <w:tabs>
                <w:tab w:val="left" w:pos="1310"/>
              </w:tabs>
              <w:spacing w:after="0"/>
              <w:ind w:left="885" w:hanging="426"/>
              <w:rPr>
                <w:rFonts w:ascii="Times New Roman" w:hAnsi="Times New Roman" w:cs="Times New Roman"/>
              </w:rPr>
            </w:pPr>
            <w:r w:rsidRPr="00BE13BF">
              <w:rPr>
                <w:rFonts w:ascii="Times New Roman" w:hAnsi="Times New Roman" w:cs="Times New Roman"/>
              </w:rPr>
              <w:t>Крысов, А. В. Генераторы тепловых и атомных электростанций / А. В. Крысов, П. О. Лахтер // Материалы 70-й студенческой научной конференции БГТУ (Брянск, 20-24 апреля 2015 г.). – Брянск : Изд-во БГТУ, 2015. – С. 657-658.</w:t>
            </w:r>
          </w:p>
          <w:p w:rsidR="00E31913" w:rsidRPr="00E31913" w:rsidRDefault="00E31913" w:rsidP="00716C14">
            <w:pPr>
              <w:pStyle w:val="af0"/>
              <w:tabs>
                <w:tab w:val="left" w:pos="743"/>
                <w:tab w:val="left" w:pos="1134"/>
              </w:tabs>
              <w:spacing w:line="276" w:lineRule="auto"/>
              <w:ind w:left="601" w:hanging="142"/>
              <w:rPr>
                <w:rFonts w:ascii="Times New Roman" w:hAnsi="Times New Roman" w:cs="Times New Roman"/>
                <w:sz w:val="24"/>
                <w:szCs w:val="24"/>
              </w:rPr>
            </w:pPr>
          </w:p>
          <w:p w:rsidR="00E31913" w:rsidRPr="000334A7" w:rsidRDefault="00E31913" w:rsidP="00716C14">
            <w:pPr>
              <w:pStyle w:val="af0"/>
              <w:tabs>
                <w:tab w:val="left" w:pos="743"/>
                <w:tab w:val="left" w:pos="1134"/>
              </w:tabs>
              <w:spacing w:line="276" w:lineRule="auto"/>
              <w:ind w:left="601" w:hanging="142"/>
              <w:rPr>
                <w:rFonts w:ascii="Times New Roman" w:hAnsi="Times New Roman" w:cs="Times New Roman"/>
                <w:i/>
                <w:sz w:val="24"/>
                <w:szCs w:val="24"/>
              </w:rPr>
            </w:pPr>
            <w:r w:rsidRPr="000334A7">
              <w:rPr>
                <w:rFonts w:ascii="Times New Roman" w:hAnsi="Times New Roman" w:cs="Times New Roman"/>
                <w:i/>
                <w:sz w:val="24"/>
                <w:szCs w:val="24"/>
              </w:rPr>
              <w:t xml:space="preserve">Учебники, учебные пособия: </w:t>
            </w:r>
          </w:p>
          <w:p w:rsidR="00BE13BF" w:rsidRPr="00183F30" w:rsidRDefault="00BE13BF" w:rsidP="00716C14">
            <w:pPr>
              <w:pStyle w:val="af0"/>
              <w:numPr>
                <w:ilvl w:val="0"/>
                <w:numId w:val="25"/>
              </w:numPr>
              <w:tabs>
                <w:tab w:val="left" w:pos="1134"/>
                <w:tab w:val="left" w:pos="1168"/>
              </w:tabs>
              <w:spacing w:line="276" w:lineRule="auto"/>
              <w:ind w:left="885" w:hanging="426"/>
              <w:rPr>
                <w:rFonts w:ascii="Times New Roman" w:hAnsi="Times New Roman" w:cs="Times New Roman"/>
                <w:sz w:val="24"/>
                <w:szCs w:val="24"/>
              </w:rPr>
            </w:pPr>
            <w:r w:rsidRPr="00183F30">
              <w:rPr>
                <w:rFonts w:ascii="Times New Roman" w:hAnsi="Times New Roman" w:cs="Times New Roman"/>
                <w:sz w:val="24"/>
                <w:szCs w:val="24"/>
              </w:rPr>
              <w:t>Тарасов, Е. В. Космонавтика / Е. В. Тарасов : учебник. – М. : Машиностроение, 1990. – 216 с.</w:t>
            </w:r>
          </w:p>
          <w:p w:rsidR="00BE13BF" w:rsidRPr="00571EE1" w:rsidRDefault="00BE13BF" w:rsidP="00716C14">
            <w:pPr>
              <w:numPr>
                <w:ilvl w:val="0"/>
                <w:numId w:val="25"/>
              </w:numPr>
              <w:tabs>
                <w:tab w:val="left" w:pos="1168"/>
              </w:tabs>
              <w:spacing w:after="0" w:line="240" w:lineRule="auto"/>
              <w:ind w:left="885" w:hanging="426"/>
              <w:rPr>
                <w:rFonts w:ascii="Times New Roman" w:eastAsia="Times New Roman" w:hAnsi="Times New Roman" w:cs="Times New Roman"/>
                <w:sz w:val="24"/>
                <w:szCs w:val="24"/>
              </w:rPr>
            </w:pPr>
            <w:r w:rsidRPr="00571EE1">
              <w:rPr>
                <w:rFonts w:ascii="Times New Roman" w:eastAsia="Times New Roman" w:hAnsi="Times New Roman" w:cs="Times New Roman"/>
                <w:sz w:val="24"/>
                <w:szCs w:val="24"/>
              </w:rPr>
              <w:t>Элементарный учебник физики</w:t>
            </w:r>
            <w:r>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 xml:space="preserve">: </w:t>
            </w:r>
            <w:r w:rsidRPr="00571EE1">
              <w:rPr>
                <w:rFonts w:ascii="Times New Roman" w:hAnsi="Times New Roman" w:cs="Times New Roman"/>
                <w:sz w:val="24"/>
                <w:szCs w:val="24"/>
              </w:rPr>
              <w:t>учеб</w:t>
            </w:r>
            <w:r w:rsidRPr="00571EE1">
              <w:rPr>
                <w:rFonts w:ascii="Times New Roman" w:eastAsia="Times New Roman" w:hAnsi="Times New Roman" w:cs="Times New Roman"/>
                <w:sz w:val="24"/>
                <w:szCs w:val="24"/>
              </w:rPr>
              <w:t>. пособие</w:t>
            </w:r>
            <w:r>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 xml:space="preserve"> В 3-х томах / </w:t>
            </w:r>
            <w:r w:rsidRPr="00571EE1">
              <w:rPr>
                <w:rFonts w:ascii="Times New Roman" w:hAnsi="Times New Roman" w:cs="Times New Roman"/>
                <w:sz w:val="24"/>
                <w:szCs w:val="24"/>
              </w:rPr>
              <w:t>п</w:t>
            </w:r>
            <w:r w:rsidRPr="00571EE1">
              <w:rPr>
                <w:rFonts w:ascii="Times New Roman" w:eastAsia="Times New Roman" w:hAnsi="Times New Roman" w:cs="Times New Roman"/>
                <w:sz w:val="24"/>
                <w:szCs w:val="24"/>
              </w:rPr>
              <w:t xml:space="preserve">од. </w:t>
            </w:r>
            <w:r w:rsidRPr="00571EE1">
              <w:rPr>
                <w:rFonts w:ascii="Times New Roman" w:hAnsi="Times New Roman" w:cs="Times New Roman"/>
                <w:sz w:val="24"/>
                <w:szCs w:val="24"/>
              </w:rPr>
              <w:t>р</w:t>
            </w:r>
            <w:r w:rsidRPr="00571EE1">
              <w:rPr>
                <w:rFonts w:ascii="Times New Roman" w:eastAsia="Times New Roman" w:hAnsi="Times New Roman" w:cs="Times New Roman"/>
                <w:sz w:val="24"/>
                <w:szCs w:val="24"/>
              </w:rPr>
              <w:t xml:space="preserve">ед. Г.С. Ландсберга. </w:t>
            </w:r>
            <w:r w:rsidRPr="00571EE1">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Т.</w:t>
            </w:r>
            <w:r w:rsidRPr="00571EE1">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 xml:space="preserve">1. Механика. Теплота. Молекулярная физика. </w:t>
            </w:r>
            <w:r w:rsidRPr="00571EE1">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М.</w:t>
            </w:r>
            <w:r w:rsidRPr="00571EE1">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 xml:space="preserve">: Наука. Главная редакция физико-математической литературы, 1985. </w:t>
            </w:r>
            <w:r w:rsidRPr="00571EE1">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608 с.</w:t>
            </w:r>
          </w:p>
          <w:p w:rsidR="00BE13BF" w:rsidRPr="00183F30" w:rsidRDefault="002B0A78" w:rsidP="00716C14">
            <w:pPr>
              <w:pStyle w:val="af0"/>
              <w:numPr>
                <w:ilvl w:val="0"/>
                <w:numId w:val="25"/>
              </w:numPr>
              <w:tabs>
                <w:tab w:val="left" w:pos="885"/>
                <w:tab w:val="left" w:pos="1134"/>
              </w:tabs>
              <w:spacing w:line="276" w:lineRule="auto"/>
              <w:ind w:left="885" w:hanging="426"/>
              <w:rPr>
                <w:rFonts w:ascii="Times New Roman" w:hAnsi="Times New Roman" w:cs="Times New Roman"/>
                <w:sz w:val="24"/>
                <w:szCs w:val="24"/>
              </w:rPr>
            </w:pPr>
            <w:r>
              <w:rPr>
                <w:rFonts w:ascii="Times New Roman" w:hAnsi="Times New Roman"/>
                <w:sz w:val="24"/>
                <w:szCs w:val="24"/>
              </w:rPr>
              <w:t>Феодосьев,</w:t>
            </w:r>
            <w:r w:rsidRPr="008274B9">
              <w:rPr>
                <w:rFonts w:ascii="Times New Roman" w:hAnsi="Times New Roman"/>
                <w:sz w:val="24"/>
                <w:szCs w:val="24"/>
              </w:rPr>
              <w:t xml:space="preserve"> </w:t>
            </w:r>
            <w:r>
              <w:rPr>
                <w:rFonts w:ascii="Times New Roman" w:hAnsi="Times New Roman"/>
                <w:sz w:val="24"/>
                <w:szCs w:val="24"/>
              </w:rPr>
              <w:t>В. И</w:t>
            </w:r>
            <w:r w:rsidRPr="008274B9">
              <w:rPr>
                <w:rFonts w:ascii="Times New Roman" w:hAnsi="Times New Roman"/>
                <w:sz w:val="24"/>
                <w:szCs w:val="24"/>
              </w:rPr>
              <w:t xml:space="preserve">. </w:t>
            </w:r>
            <w:r>
              <w:rPr>
                <w:rFonts w:ascii="Times New Roman" w:hAnsi="Times New Roman"/>
                <w:sz w:val="24"/>
                <w:szCs w:val="24"/>
              </w:rPr>
              <w:t>Сопротивление материалов</w:t>
            </w:r>
            <w:r w:rsidRPr="008274B9">
              <w:rPr>
                <w:rFonts w:ascii="Times New Roman" w:hAnsi="Times New Roman"/>
                <w:sz w:val="24"/>
                <w:szCs w:val="24"/>
              </w:rPr>
              <w:t xml:space="preserve">: </w:t>
            </w:r>
            <w:r>
              <w:rPr>
                <w:rFonts w:ascii="Times New Roman" w:hAnsi="Times New Roman"/>
                <w:sz w:val="24"/>
                <w:szCs w:val="24"/>
              </w:rPr>
              <w:t>у</w:t>
            </w:r>
            <w:r w:rsidRPr="008274B9">
              <w:rPr>
                <w:rFonts w:ascii="Times New Roman" w:hAnsi="Times New Roman"/>
                <w:sz w:val="24"/>
                <w:szCs w:val="24"/>
              </w:rPr>
              <w:t>чеб</w:t>
            </w:r>
            <w:r>
              <w:rPr>
                <w:rFonts w:ascii="Times New Roman" w:hAnsi="Times New Roman"/>
                <w:sz w:val="24"/>
                <w:szCs w:val="24"/>
              </w:rPr>
              <w:t xml:space="preserve">. для вузов / В. И. Феодосьев. </w:t>
            </w:r>
            <w:r w:rsidRPr="00183F30">
              <w:rPr>
                <w:rFonts w:ascii="Times New Roman" w:hAnsi="Times New Roman" w:cs="Times New Roman"/>
                <w:sz w:val="24"/>
                <w:szCs w:val="24"/>
              </w:rPr>
              <w:t>–</w:t>
            </w:r>
            <w:r>
              <w:rPr>
                <w:rFonts w:ascii="Times New Roman" w:hAnsi="Times New Roman" w:cs="Times New Roman"/>
                <w:sz w:val="24"/>
                <w:szCs w:val="24"/>
              </w:rPr>
              <w:t xml:space="preserve"> 10-е изд., перераб. и доп. </w:t>
            </w:r>
            <w:r w:rsidRPr="00571EE1">
              <w:rPr>
                <w:rFonts w:ascii="Times New Roman" w:hAnsi="Times New Roman" w:cs="Times New Roman"/>
                <w:sz w:val="24"/>
                <w:szCs w:val="24"/>
              </w:rPr>
              <w:t>–</w:t>
            </w:r>
            <w:r>
              <w:rPr>
                <w:rFonts w:ascii="Times New Roman" w:hAnsi="Times New Roman" w:cs="Times New Roman"/>
                <w:sz w:val="24"/>
                <w:szCs w:val="24"/>
              </w:rPr>
              <w:t xml:space="preserve"> </w:t>
            </w:r>
            <w:r w:rsidRPr="008274B9">
              <w:rPr>
                <w:rFonts w:ascii="Times New Roman" w:hAnsi="Times New Roman"/>
                <w:sz w:val="24"/>
                <w:szCs w:val="24"/>
              </w:rPr>
              <w:t>М.</w:t>
            </w:r>
            <w:r>
              <w:rPr>
                <w:rFonts w:ascii="Times New Roman" w:hAnsi="Times New Roman"/>
                <w:sz w:val="24"/>
                <w:szCs w:val="24"/>
              </w:rPr>
              <w:t xml:space="preserve"> </w:t>
            </w:r>
            <w:r w:rsidRPr="008274B9">
              <w:rPr>
                <w:rFonts w:ascii="Times New Roman" w:hAnsi="Times New Roman"/>
                <w:sz w:val="24"/>
                <w:szCs w:val="24"/>
              </w:rPr>
              <w:t xml:space="preserve">: </w:t>
            </w:r>
            <w:r>
              <w:rPr>
                <w:rFonts w:ascii="Times New Roman" w:hAnsi="Times New Roman"/>
                <w:sz w:val="24"/>
                <w:szCs w:val="24"/>
              </w:rPr>
              <w:t xml:space="preserve">Изд-во </w:t>
            </w:r>
            <w:r w:rsidRPr="008274B9">
              <w:rPr>
                <w:rFonts w:ascii="Times New Roman" w:hAnsi="Times New Roman"/>
                <w:sz w:val="24"/>
                <w:szCs w:val="24"/>
              </w:rPr>
              <w:t xml:space="preserve">МГТУ им. Н.Э. Баумана, </w:t>
            </w:r>
            <w:r>
              <w:rPr>
                <w:rFonts w:ascii="Times New Roman" w:hAnsi="Times New Roman"/>
                <w:sz w:val="24"/>
                <w:szCs w:val="24"/>
              </w:rPr>
              <w:t>1999</w:t>
            </w:r>
            <w:r w:rsidRPr="008274B9">
              <w:rPr>
                <w:rFonts w:ascii="Times New Roman" w:hAnsi="Times New Roman"/>
                <w:sz w:val="24"/>
                <w:szCs w:val="24"/>
              </w:rPr>
              <w:t xml:space="preserve">. </w:t>
            </w:r>
            <w:r w:rsidRPr="00183F30">
              <w:rPr>
                <w:rFonts w:ascii="Times New Roman" w:hAnsi="Times New Roman" w:cs="Times New Roman"/>
                <w:sz w:val="24"/>
                <w:szCs w:val="24"/>
              </w:rPr>
              <w:t>–</w:t>
            </w:r>
            <w:r>
              <w:rPr>
                <w:rFonts w:ascii="Times New Roman" w:hAnsi="Times New Roman" w:cs="Times New Roman"/>
                <w:sz w:val="24"/>
                <w:szCs w:val="24"/>
              </w:rPr>
              <w:t xml:space="preserve"> </w:t>
            </w:r>
            <w:r w:rsidRPr="008274B9">
              <w:rPr>
                <w:rFonts w:ascii="Times New Roman" w:hAnsi="Times New Roman"/>
                <w:sz w:val="24"/>
                <w:szCs w:val="24"/>
              </w:rPr>
              <w:t>5</w:t>
            </w:r>
            <w:r>
              <w:rPr>
                <w:rFonts w:ascii="Times New Roman" w:hAnsi="Times New Roman"/>
                <w:sz w:val="24"/>
                <w:szCs w:val="24"/>
              </w:rPr>
              <w:t xml:space="preserve">92 </w:t>
            </w:r>
            <w:r w:rsidRPr="008274B9">
              <w:rPr>
                <w:rFonts w:ascii="Times New Roman" w:hAnsi="Times New Roman"/>
                <w:sz w:val="24"/>
                <w:szCs w:val="24"/>
              </w:rPr>
              <w:t>с.</w:t>
            </w:r>
          </w:p>
          <w:p w:rsidR="00E31913" w:rsidRPr="002B0A78" w:rsidRDefault="00E31913" w:rsidP="000334A7">
            <w:pPr>
              <w:pStyle w:val="af0"/>
              <w:tabs>
                <w:tab w:val="left" w:pos="743"/>
              </w:tabs>
              <w:spacing w:line="276" w:lineRule="auto"/>
              <w:ind w:left="601" w:hanging="142"/>
              <w:jc w:val="both"/>
              <w:rPr>
                <w:rFonts w:ascii="Times New Roman" w:hAnsi="Times New Roman" w:cs="Times New Roman"/>
                <w:color w:val="000000"/>
                <w:szCs w:val="24"/>
              </w:rPr>
            </w:pPr>
          </w:p>
          <w:p w:rsidR="00E31913" w:rsidRPr="000334A7" w:rsidRDefault="00E31913" w:rsidP="000334A7">
            <w:pPr>
              <w:pStyle w:val="af0"/>
              <w:tabs>
                <w:tab w:val="left" w:pos="743"/>
              </w:tabs>
              <w:spacing w:line="276" w:lineRule="auto"/>
              <w:ind w:left="601" w:hanging="142"/>
              <w:jc w:val="both"/>
              <w:rPr>
                <w:rFonts w:ascii="Times New Roman" w:hAnsi="Times New Roman" w:cs="Times New Roman"/>
                <w:i/>
                <w:color w:val="000000"/>
                <w:sz w:val="24"/>
                <w:szCs w:val="24"/>
              </w:rPr>
            </w:pPr>
            <w:r w:rsidRPr="000334A7">
              <w:rPr>
                <w:rFonts w:ascii="Times New Roman" w:hAnsi="Times New Roman" w:cs="Times New Roman"/>
                <w:i/>
                <w:color w:val="000000"/>
                <w:sz w:val="24"/>
                <w:szCs w:val="24"/>
              </w:rPr>
              <w:t>Электронные ресурсы</w:t>
            </w:r>
            <w:r w:rsidR="000334A7">
              <w:rPr>
                <w:rFonts w:ascii="Times New Roman" w:hAnsi="Times New Roman" w:cs="Times New Roman"/>
                <w:i/>
                <w:color w:val="000000"/>
                <w:sz w:val="24"/>
                <w:szCs w:val="24"/>
              </w:rPr>
              <w:t>:</w:t>
            </w:r>
          </w:p>
          <w:p w:rsidR="00C64A46" w:rsidRPr="00716C14" w:rsidRDefault="00BE13BF" w:rsidP="00716C14">
            <w:pPr>
              <w:pStyle w:val="af0"/>
              <w:numPr>
                <w:ilvl w:val="0"/>
                <w:numId w:val="25"/>
              </w:numPr>
              <w:tabs>
                <w:tab w:val="left" w:pos="885"/>
                <w:tab w:val="left" w:pos="993"/>
              </w:tabs>
              <w:spacing w:line="276" w:lineRule="auto"/>
              <w:ind w:left="885" w:hanging="426"/>
              <w:rPr>
                <w:rFonts w:ascii="Times New Roman" w:hAnsi="Times New Roman" w:cs="Times New Roman"/>
                <w:sz w:val="32"/>
                <w:szCs w:val="24"/>
              </w:rPr>
            </w:pPr>
            <w:r w:rsidRPr="00924D69">
              <w:rPr>
                <w:rFonts w:ascii="Times New Roman" w:hAnsi="Times New Roman" w:cs="Times New Roman"/>
                <w:sz w:val="24"/>
              </w:rPr>
              <w:t>Болдырев, А. С. Разработка программы для анализа звуков речи / А. С. Болдырев [</w:t>
            </w:r>
            <w:r>
              <w:rPr>
                <w:rFonts w:ascii="Times New Roman" w:hAnsi="Times New Roman" w:cs="Times New Roman"/>
                <w:sz w:val="24"/>
              </w:rPr>
              <w:t>и др.</w:t>
            </w:r>
            <w:r w:rsidRPr="00924D69">
              <w:rPr>
                <w:rFonts w:ascii="Times New Roman" w:hAnsi="Times New Roman" w:cs="Times New Roman"/>
                <w:sz w:val="24"/>
              </w:rPr>
              <w:t>] // Технические и математические науки</w:t>
            </w:r>
            <w:r>
              <w:rPr>
                <w:rFonts w:ascii="Times New Roman" w:hAnsi="Times New Roman" w:cs="Times New Roman"/>
                <w:sz w:val="24"/>
              </w:rPr>
              <w:t xml:space="preserve"> </w:t>
            </w:r>
            <w:r w:rsidRPr="00924D69">
              <w:rPr>
                <w:rFonts w:ascii="Times New Roman" w:hAnsi="Times New Roman" w:cs="Times New Roman"/>
                <w:sz w:val="24"/>
              </w:rPr>
              <w:t xml:space="preserve">: электр. сб. ст. по материалам XLI студ. междунар. науч.-практ. конф. </w:t>
            </w:r>
            <w:r w:rsidRPr="00571EE1">
              <w:rPr>
                <w:rFonts w:ascii="Times New Roman" w:hAnsi="Times New Roman" w:cs="Times New Roman"/>
                <w:sz w:val="24"/>
                <w:szCs w:val="24"/>
              </w:rPr>
              <w:t>–</w:t>
            </w:r>
            <w:r w:rsidRPr="00924D69">
              <w:rPr>
                <w:rFonts w:ascii="Times New Roman" w:hAnsi="Times New Roman" w:cs="Times New Roman"/>
                <w:sz w:val="24"/>
              </w:rPr>
              <w:t xml:space="preserve"> М.: «МЦНО». </w:t>
            </w:r>
            <w:r w:rsidRPr="00571EE1">
              <w:rPr>
                <w:rFonts w:ascii="Times New Roman" w:hAnsi="Times New Roman" w:cs="Times New Roman"/>
                <w:sz w:val="24"/>
                <w:szCs w:val="24"/>
              </w:rPr>
              <w:t>–</w:t>
            </w:r>
            <w:r w:rsidRPr="00924D69">
              <w:rPr>
                <w:rFonts w:ascii="Times New Roman" w:hAnsi="Times New Roman" w:cs="Times New Roman"/>
                <w:sz w:val="24"/>
              </w:rPr>
              <w:t xml:space="preserve"> 2017 </w:t>
            </w:r>
            <w:r w:rsidRPr="00571EE1">
              <w:rPr>
                <w:rFonts w:ascii="Times New Roman" w:hAnsi="Times New Roman" w:cs="Times New Roman"/>
                <w:sz w:val="24"/>
                <w:szCs w:val="24"/>
              </w:rPr>
              <w:t>–</w:t>
            </w:r>
            <w:r>
              <w:rPr>
                <w:rFonts w:ascii="Times New Roman" w:hAnsi="Times New Roman" w:cs="Times New Roman"/>
                <w:sz w:val="24"/>
                <w:szCs w:val="24"/>
              </w:rPr>
              <w:t xml:space="preserve"> </w:t>
            </w:r>
            <w:r w:rsidRPr="00924D69">
              <w:rPr>
                <w:rFonts w:ascii="Times New Roman" w:hAnsi="Times New Roman" w:cs="Times New Roman"/>
                <w:sz w:val="24"/>
              </w:rPr>
              <w:t xml:space="preserve">№ 1 (41) / [Электронный ресурс]. </w:t>
            </w:r>
            <w:r w:rsidRPr="00571EE1">
              <w:rPr>
                <w:rFonts w:ascii="Times New Roman" w:hAnsi="Times New Roman" w:cs="Times New Roman"/>
                <w:sz w:val="24"/>
                <w:szCs w:val="24"/>
              </w:rPr>
              <w:t>–</w:t>
            </w:r>
            <w:r w:rsidRPr="00924D69">
              <w:rPr>
                <w:rFonts w:ascii="Times New Roman" w:hAnsi="Times New Roman" w:cs="Times New Roman"/>
                <w:sz w:val="24"/>
              </w:rPr>
              <w:t xml:space="preserve"> Режим доступа : </w:t>
            </w:r>
            <w:hyperlink r:id="rId55" w:history="1">
              <w:r w:rsidRPr="00BE13BF">
                <w:rPr>
                  <w:rStyle w:val="a4"/>
                  <w:rFonts w:ascii="Times New Roman" w:hAnsi="Times New Roman" w:cs="Times New Roman"/>
                  <w:color w:val="000000" w:themeColor="text1"/>
                  <w:sz w:val="24"/>
                  <w:u w:val="none"/>
                </w:rPr>
                <w:t>https://nauchforum.ru/archive/MNF_tech/1(41).pdf</w:t>
              </w:r>
            </w:hyperlink>
            <w:r w:rsidRPr="00BE13BF">
              <w:rPr>
                <w:rFonts w:ascii="Times New Roman" w:hAnsi="Times New Roman" w:cs="Times New Roman"/>
                <w:color w:val="000000" w:themeColor="text1"/>
                <w:sz w:val="24"/>
              </w:rPr>
              <w:t>.</w:t>
            </w:r>
          </w:p>
        </w:tc>
      </w:tr>
    </w:tbl>
    <w:p w:rsidR="00864880" w:rsidRPr="00716C14" w:rsidRDefault="00864880" w:rsidP="00C64A46">
      <w:pPr>
        <w:spacing w:after="120" w:line="240" w:lineRule="auto"/>
        <w:jc w:val="both"/>
        <w:rPr>
          <w:rFonts w:ascii="Times New Roman" w:hAnsi="Times New Roman" w:cs="Times New Roman"/>
          <w:sz w:val="2"/>
        </w:rPr>
      </w:pPr>
    </w:p>
    <w:sectPr w:rsidR="00864880" w:rsidRPr="00716C14" w:rsidSect="00541576">
      <w:headerReference w:type="default" r:id="rId56"/>
      <w:footerReference w:type="default" r:id="rId5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14F" w:rsidRDefault="0017714F" w:rsidP="00541576">
      <w:pPr>
        <w:spacing w:after="0" w:line="240" w:lineRule="auto"/>
      </w:pPr>
      <w:r>
        <w:separator/>
      </w:r>
    </w:p>
  </w:endnote>
  <w:endnote w:type="continuationSeparator" w:id="0">
    <w:p w:rsidR="0017714F" w:rsidRDefault="0017714F" w:rsidP="00541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219552"/>
      <w:docPartObj>
        <w:docPartGallery w:val="Page Numbers (Bottom of Page)"/>
        <w:docPartUnique/>
      </w:docPartObj>
    </w:sdtPr>
    <w:sdtContent>
      <w:p w:rsidR="0017714F" w:rsidRDefault="00822E61">
        <w:pPr>
          <w:pStyle w:val="ad"/>
          <w:jc w:val="center"/>
        </w:pPr>
        <w:r w:rsidRPr="00E62BA5">
          <w:rPr>
            <w:rFonts w:ascii="Times New Roman" w:hAnsi="Times New Roman" w:cs="Times New Roman"/>
            <w:sz w:val="20"/>
          </w:rPr>
          <w:fldChar w:fldCharType="begin"/>
        </w:r>
        <w:r w:rsidR="0017714F" w:rsidRPr="00E62BA5">
          <w:rPr>
            <w:rFonts w:ascii="Times New Roman" w:hAnsi="Times New Roman" w:cs="Times New Roman"/>
            <w:sz w:val="20"/>
          </w:rPr>
          <w:instrText xml:space="preserve"> PAGE   \* MERGEFORMAT </w:instrText>
        </w:r>
        <w:r w:rsidRPr="00E62BA5">
          <w:rPr>
            <w:rFonts w:ascii="Times New Roman" w:hAnsi="Times New Roman" w:cs="Times New Roman"/>
            <w:sz w:val="20"/>
          </w:rPr>
          <w:fldChar w:fldCharType="separate"/>
        </w:r>
        <w:r w:rsidR="0010478B">
          <w:rPr>
            <w:rFonts w:ascii="Times New Roman" w:hAnsi="Times New Roman" w:cs="Times New Roman"/>
            <w:noProof/>
            <w:sz w:val="20"/>
          </w:rPr>
          <w:t>5</w:t>
        </w:r>
        <w:r w:rsidRPr="00E62BA5">
          <w:rPr>
            <w:rFonts w:ascii="Times New Roman" w:hAnsi="Times New Roman" w:cs="Times New Roman"/>
            <w:sz w:val="20"/>
          </w:rPr>
          <w:fldChar w:fldCharType="end"/>
        </w:r>
      </w:p>
    </w:sdtContent>
  </w:sdt>
  <w:p w:rsidR="0017714F" w:rsidRDefault="0017714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14F" w:rsidRDefault="0017714F" w:rsidP="00541576">
      <w:pPr>
        <w:spacing w:after="0" w:line="240" w:lineRule="auto"/>
      </w:pPr>
      <w:r>
        <w:separator/>
      </w:r>
    </w:p>
  </w:footnote>
  <w:footnote w:type="continuationSeparator" w:id="0">
    <w:p w:rsidR="0017714F" w:rsidRDefault="0017714F" w:rsidP="00541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4F" w:rsidRPr="00E62BA5" w:rsidRDefault="0017714F" w:rsidP="00E62BA5">
    <w:pPr>
      <w:pStyle w:val="ab"/>
      <w:jc w:val="center"/>
      <w:rPr>
        <w:rFonts w:ascii="Times New Roman" w:hAnsi="Times New Roman" w:cs="Times New Roman"/>
        <w:sz w:val="20"/>
      </w:rPr>
    </w:pPr>
  </w:p>
  <w:p w:rsidR="0017714F" w:rsidRDefault="0017714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11D"/>
    <w:multiLevelType w:val="hybridMultilevel"/>
    <w:tmpl w:val="B30A127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D3EFC"/>
    <w:multiLevelType w:val="hybridMultilevel"/>
    <w:tmpl w:val="F1E0C976"/>
    <w:lvl w:ilvl="0" w:tplc="BD0E33AE">
      <w:start w:val="1"/>
      <w:numFmt w:val="bullet"/>
      <w:lvlText w:val=""/>
      <w:lvlJc w:val="left"/>
      <w:pPr>
        <w:ind w:left="5605" w:hanging="360"/>
      </w:pPr>
      <w:rPr>
        <w:rFonts w:ascii="Symbol" w:hAnsi="Symbol" w:hint="default"/>
      </w:rPr>
    </w:lvl>
    <w:lvl w:ilvl="1" w:tplc="04190003" w:tentative="1">
      <w:start w:val="1"/>
      <w:numFmt w:val="bullet"/>
      <w:lvlText w:val="o"/>
      <w:lvlJc w:val="left"/>
      <w:pPr>
        <w:ind w:left="6325" w:hanging="360"/>
      </w:pPr>
      <w:rPr>
        <w:rFonts w:ascii="Courier New" w:hAnsi="Courier New" w:cs="Courier New" w:hint="default"/>
      </w:rPr>
    </w:lvl>
    <w:lvl w:ilvl="2" w:tplc="04190005" w:tentative="1">
      <w:start w:val="1"/>
      <w:numFmt w:val="bullet"/>
      <w:lvlText w:val=""/>
      <w:lvlJc w:val="left"/>
      <w:pPr>
        <w:ind w:left="7045" w:hanging="360"/>
      </w:pPr>
      <w:rPr>
        <w:rFonts w:ascii="Wingdings" w:hAnsi="Wingdings" w:hint="default"/>
      </w:rPr>
    </w:lvl>
    <w:lvl w:ilvl="3" w:tplc="04190001" w:tentative="1">
      <w:start w:val="1"/>
      <w:numFmt w:val="bullet"/>
      <w:lvlText w:val=""/>
      <w:lvlJc w:val="left"/>
      <w:pPr>
        <w:ind w:left="7765" w:hanging="360"/>
      </w:pPr>
      <w:rPr>
        <w:rFonts w:ascii="Symbol" w:hAnsi="Symbol" w:hint="default"/>
      </w:rPr>
    </w:lvl>
    <w:lvl w:ilvl="4" w:tplc="04190003" w:tentative="1">
      <w:start w:val="1"/>
      <w:numFmt w:val="bullet"/>
      <w:lvlText w:val="o"/>
      <w:lvlJc w:val="left"/>
      <w:pPr>
        <w:ind w:left="8485" w:hanging="360"/>
      </w:pPr>
      <w:rPr>
        <w:rFonts w:ascii="Courier New" w:hAnsi="Courier New" w:cs="Courier New" w:hint="default"/>
      </w:rPr>
    </w:lvl>
    <w:lvl w:ilvl="5" w:tplc="04190005" w:tentative="1">
      <w:start w:val="1"/>
      <w:numFmt w:val="bullet"/>
      <w:lvlText w:val=""/>
      <w:lvlJc w:val="left"/>
      <w:pPr>
        <w:ind w:left="9205" w:hanging="360"/>
      </w:pPr>
      <w:rPr>
        <w:rFonts w:ascii="Wingdings" w:hAnsi="Wingdings" w:hint="default"/>
      </w:rPr>
    </w:lvl>
    <w:lvl w:ilvl="6" w:tplc="04190001" w:tentative="1">
      <w:start w:val="1"/>
      <w:numFmt w:val="bullet"/>
      <w:lvlText w:val=""/>
      <w:lvlJc w:val="left"/>
      <w:pPr>
        <w:ind w:left="9925" w:hanging="360"/>
      </w:pPr>
      <w:rPr>
        <w:rFonts w:ascii="Symbol" w:hAnsi="Symbol" w:hint="default"/>
      </w:rPr>
    </w:lvl>
    <w:lvl w:ilvl="7" w:tplc="04190003" w:tentative="1">
      <w:start w:val="1"/>
      <w:numFmt w:val="bullet"/>
      <w:lvlText w:val="o"/>
      <w:lvlJc w:val="left"/>
      <w:pPr>
        <w:ind w:left="10645" w:hanging="360"/>
      </w:pPr>
      <w:rPr>
        <w:rFonts w:ascii="Courier New" w:hAnsi="Courier New" w:cs="Courier New" w:hint="default"/>
      </w:rPr>
    </w:lvl>
    <w:lvl w:ilvl="8" w:tplc="04190005" w:tentative="1">
      <w:start w:val="1"/>
      <w:numFmt w:val="bullet"/>
      <w:lvlText w:val=""/>
      <w:lvlJc w:val="left"/>
      <w:pPr>
        <w:ind w:left="11365" w:hanging="360"/>
      </w:pPr>
      <w:rPr>
        <w:rFonts w:ascii="Wingdings" w:hAnsi="Wingdings" w:hint="default"/>
      </w:rPr>
    </w:lvl>
  </w:abstractNum>
  <w:abstractNum w:abstractNumId="2">
    <w:nsid w:val="17B832E8"/>
    <w:multiLevelType w:val="hybridMultilevel"/>
    <w:tmpl w:val="181411E2"/>
    <w:lvl w:ilvl="0" w:tplc="85BAAB44">
      <w:start w:val="1"/>
      <w:numFmt w:val="decimal"/>
      <w:lvlText w:val="%1."/>
      <w:lvlJc w:val="left"/>
      <w:pPr>
        <w:ind w:left="785" w:hanging="360"/>
      </w:pPr>
      <w:rPr>
        <w:rFonts w:ascii="Times New Roman" w:eastAsia="Calibri" w:hAnsi="Times New Roman" w:cs="Times New Roman"/>
        <w:sz w:val="2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82E554B"/>
    <w:multiLevelType w:val="hybridMultilevel"/>
    <w:tmpl w:val="D6AC3DEA"/>
    <w:lvl w:ilvl="0" w:tplc="7A326ADC">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A3484C"/>
    <w:multiLevelType w:val="hybridMultilevel"/>
    <w:tmpl w:val="5CE42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0333C"/>
    <w:multiLevelType w:val="hybridMultilevel"/>
    <w:tmpl w:val="562AE4F6"/>
    <w:lvl w:ilvl="0" w:tplc="BD0E3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3070FC"/>
    <w:multiLevelType w:val="hybridMultilevel"/>
    <w:tmpl w:val="E46CAE40"/>
    <w:lvl w:ilvl="0" w:tplc="0419000F">
      <w:start w:val="4"/>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5B203C"/>
    <w:multiLevelType w:val="hybridMultilevel"/>
    <w:tmpl w:val="86C49E48"/>
    <w:lvl w:ilvl="0" w:tplc="7A326ADC">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D14FBB"/>
    <w:multiLevelType w:val="multilevel"/>
    <w:tmpl w:val="9830F4D6"/>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31D454B3"/>
    <w:multiLevelType w:val="hybridMultilevel"/>
    <w:tmpl w:val="5AF6FBAC"/>
    <w:lvl w:ilvl="0" w:tplc="7A326ADC">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4C59CB"/>
    <w:multiLevelType w:val="hybridMultilevel"/>
    <w:tmpl w:val="02C46A5C"/>
    <w:lvl w:ilvl="0" w:tplc="7A326ADC">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DB5080"/>
    <w:multiLevelType w:val="hybridMultilevel"/>
    <w:tmpl w:val="2FDED744"/>
    <w:lvl w:ilvl="0" w:tplc="7A326ADC">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E82B1A"/>
    <w:multiLevelType w:val="multilevel"/>
    <w:tmpl w:val="609461D0"/>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nsid w:val="49532F44"/>
    <w:multiLevelType w:val="hybridMultilevel"/>
    <w:tmpl w:val="EBF4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242A17"/>
    <w:multiLevelType w:val="multilevel"/>
    <w:tmpl w:val="AEF45C1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FD60A15"/>
    <w:multiLevelType w:val="hybridMultilevel"/>
    <w:tmpl w:val="FC24B798"/>
    <w:lvl w:ilvl="0" w:tplc="FD5C6FFE">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870F9"/>
    <w:multiLevelType w:val="multilevel"/>
    <w:tmpl w:val="35EC0D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6E5454F"/>
    <w:multiLevelType w:val="hybridMultilevel"/>
    <w:tmpl w:val="41F829C4"/>
    <w:lvl w:ilvl="0" w:tplc="04190013">
      <w:start w:val="1"/>
      <w:numFmt w:val="upperRoman"/>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B201A8A"/>
    <w:multiLevelType w:val="hybridMultilevel"/>
    <w:tmpl w:val="07688874"/>
    <w:lvl w:ilvl="0" w:tplc="36BAD83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A02A7E"/>
    <w:multiLevelType w:val="hybridMultilevel"/>
    <w:tmpl w:val="CBE0DCD2"/>
    <w:lvl w:ilvl="0" w:tplc="7A326ADC">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3D783E"/>
    <w:multiLevelType w:val="hybridMultilevel"/>
    <w:tmpl w:val="33EAE874"/>
    <w:lvl w:ilvl="0" w:tplc="3E104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F408AD"/>
    <w:multiLevelType w:val="hybridMultilevel"/>
    <w:tmpl w:val="BDAE48DE"/>
    <w:lvl w:ilvl="0" w:tplc="F0884A5A">
      <w:start w:val="1"/>
      <w:numFmt w:val="bullet"/>
      <w:lvlText w:val=""/>
      <w:lvlJc w:val="left"/>
      <w:pPr>
        <w:ind w:left="720" w:hanging="360"/>
      </w:pPr>
      <w:rPr>
        <w:rFonts w:ascii="Symbol" w:hAnsi="Symbol" w:hint="default"/>
      </w:rPr>
    </w:lvl>
    <w:lvl w:ilvl="1" w:tplc="F0884A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E292C"/>
    <w:multiLevelType w:val="hybridMultilevel"/>
    <w:tmpl w:val="232CA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006116"/>
    <w:multiLevelType w:val="hybridMultilevel"/>
    <w:tmpl w:val="A51EF3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B3F7853"/>
    <w:multiLevelType w:val="multilevel"/>
    <w:tmpl w:val="528C529A"/>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440" w:hanging="108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1800" w:hanging="1440"/>
      </w:pPr>
      <w:rPr>
        <w:rFonts w:eastAsia="Times New Roman" w:hint="default"/>
        <w:color w:val="auto"/>
      </w:rPr>
    </w:lvl>
  </w:abstractNum>
  <w:num w:numId="1">
    <w:abstractNumId w:val="4"/>
  </w:num>
  <w:num w:numId="2">
    <w:abstractNumId w:val="20"/>
  </w:num>
  <w:num w:numId="3">
    <w:abstractNumId w:val="22"/>
  </w:num>
  <w:num w:numId="4">
    <w:abstractNumId w:val="14"/>
  </w:num>
  <w:num w:numId="5">
    <w:abstractNumId w:val="17"/>
  </w:num>
  <w:num w:numId="6">
    <w:abstractNumId w:val="18"/>
  </w:num>
  <w:num w:numId="7">
    <w:abstractNumId w:val="5"/>
  </w:num>
  <w:num w:numId="8">
    <w:abstractNumId w:val="19"/>
  </w:num>
  <w:num w:numId="9">
    <w:abstractNumId w:val="11"/>
  </w:num>
  <w:num w:numId="10">
    <w:abstractNumId w:val="7"/>
  </w:num>
  <w:num w:numId="11">
    <w:abstractNumId w:val="10"/>
  </w:num>
  <w:num w:numId="12">
    <w:abstractNumId w:val="3"/>
  </w:num>
  <w:num w:numId="13">
    <w:abstractNumId w:val="9"/>
  </w:num>
  <w:num w:numId="14">
    <w:abstractNumId w:val="24"/>
  </w:num>
  <w:num w:numId="15">
    <w:abstractNumId w:val="21"/>
  </w:num>
  <w:num w:numId="16">
    <w:abstractNumId w:val="6"/>
  </w:num>
  <w:num w:numId="17">
    <w:abstractNumId w:val="8"/>
  </w:num>
  <w:num w:numId="18">
    <w:abstractNumId w:val="12"/>
  </w:num>
  <w:num w:numId="19">
    <w:abstractNumId w:val="16"/>
  </w:num>
  <w:num w:numId="20">
    <w:abstractNumId w:val="2"/>
  </w:num>
  <w:num w:numId="21">
    <w:abstractNumId w:val="0"/>
  </w:num>
  <w:num w:numId="22">
    <w:abstractNumId w:val="1"/>
  </w:num>
  <w:num w:numId="23">
    <w:abstractNumId w:val="23"/>
  </w:num>
  <w:num w:numId="24">
    <w:abstractNumId w:val="1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1A1B"/>
    <w:rsid w:val="00031ED5"/>
    <w:rsid w:val="000334A7"/>
    <w:rsid w:val="00045652"/>
    <w:rsid w:val="00097DBB"/>
    <w:rsid w:val="000C60D8"/>
    <w:rsid w:val="000D30E8"/>
    <w:rsid w:val="0010478B"/>
    <w:rsid w:val="00131A1B"/>
    <w:rsid w:val="00154A9F"/>
    <w:rsid w:val="0017714F"/>
    <w:rsid w:val="00214166"/>
    <w:rsid w:val="0022287D"/>
    <w:rsid w:val="002526B3"/>
    <w:rsid w:val="002634A7"/>
    <w:rsid w:val="00287BA1"/>
    <w:rsid w:val="002A1E1C"/>
    <w:rsid w:val="002A7202"/>
    <w:rsid w:val="002B0A78"/>
    <w:rsid w:val="00323FE0"/>
    <w:rsid w:val="003403D8"/>
    <w:rsid w:val="0034484C"/>
    <w:rsid w:val="003E25DA"/>
    <w:rsid w:val="00417291"/>
    <w:rsid w:val="0042428B"/>
    <w:rsid w:val="004D2160"/>
    <w:rsid w:val="00537A75"/>
    <w:rsid w:val="00541576"/>
    <w:rsid w:val="00541D42"/>
    <w:rsid w:val="0054495E"/>
    <w:rsid w:val="00554239"/>
    <w:rsid w:val="005B2F20"/>
    <w:rsid w:val="005F68E0"/>
    <w:rsid w:val="0066359C"/>
    <w:rsid w:val="00693F3C"/>
    <w:rsid w:val="006A2B8A"/>
    <w:rsid w:val="006E4C0D"/>
    <w:rsid w:val="00716C14"/>
    <w:rsid w:val="0079077B"/>
    <w:rsid w:val="007C1CA6"/>
    <w:rsid w:val="007C68A6"/>
    <w:rsid w:val="007D2493"/>
    <w:rsid w:val="007D6675"/>
    <w:rsid w:val="007E667A"/>
    <w:rsid w:val="007F1D0B"/>
    <w:rsid w:val="0080235C"/>
    <w:rsid w:val="00813E7D"/>
    <w:rsid w:val="00822E61"/>
    <w:rsid w:val="00864880"/>
    <w:rsid w:val="00865ED5"/>
    <w:rsid w:val="00870586"/>
    <w:rsid w:val="00895250"/>
    <w:rsid w:val="009023D4"/>
    <w:rsid w:val="00917EED"/>
    <w:rsid w:val="00930D82"/>
    <w:rsid w:val="00952F3F"/>
    <w:rsid w:val="0096429A"/>
    <w:rsid w:val="00982CAC"/>
    <w:rsid w:val="009C3125"/>
    <w:rsid w:val="00A12E00"/>
    <w:rsid w:val="00AB0246"/>
    <w:rsid w:val="00AB6A92"/>
    <w:rsid w:val="00B15246"/>
    <w:rsid w:val="00B24751"/>
    <w:rsid w:val="00B37963"/>
    <w:rsid w:val="00BE13BF"/>
    <w:rsid w:val="00C64A46"/>
    <w:rsid w:val="00CD7437"/>
    <w:rsid w:val="00CF5A9C"/>
    <w:rsid w:val="00CF790E"/>
    <w:rsid w:val="00D140A9"/>
    <w:rsid w:val="00D448E5"/>
    <w:rsid w:val="00D57675"/>
    <w:rsid w:val="00D825F6"/>
    <w:rsid w:val="00DC3FB9"/>
    <w:rsid w:val="00E15F00"/>
    <w:rsid w:val="00E31913"/>
    <w:rsid w:val="00E62BA5"/>
    <w:rsid w:val="00E759A4"/>
    <w:rsid w:val="00E81CA1"/>
    <w:rsid w:val="00EA3FE2"/>
    <w:rsid w:val="00EF110D"/>
    <w:rsid w:val="00EF333E"/>
    <w:rsid w:val="00F57956"/>
    <w:rsid w:val="00F648EE"/>
    <w:rsid w:val="00F675C1"/>
    <w:rsid w:val="00FB42AB"/>
    <w:rsid w:val="00FD2A5C"/>
    <w:rsid w:val="00FF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AB"/>
  </w:style>
  <w:style w:type="paragraph" w:styleId="1">
    <w:name w:val="heading 1"/>
    <w:basedOn w:val="a"/>
    <w:next w:val="a"/>
    <w:link w:val="10"/>
    <w:qFormat/>
    <w:rsid w:val="00154A9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154A9F"/>
    <w:pPr>
      <w:keepNext/>
      <w:spacing w:before="240" w:after="60" w:line="240" w:lineRule="auto"/>
      <w:outlineLvl w:val="1"/>
    </w:pPr>
    <w:rPr>
      <w:rFonts w:ascii="Cambria" w:eastAsia="Times New Roman" w:hAnsi="Cambria" w:cs="Times New Roman"/>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880"/>
    <w:pPr>
      <w:ind w:left="720"/>
      <w:contextualSpacing/>
    </w:pPr>
  </w:style>
  <w:style w:type="character" w:customStyle="1" w:styleId="10">
    <w:name w:val="Заголовок 1 Знак"/>
    <w:basedOn w:val="a0"/>
    <w:link w:val="1"/>
    <w:rsid w:val="00154A9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54A9F"/>
    <w:rPr>
      <w:rFonts w:ascii="Cambria" w:eastAsia="Times New Roman" w:hAnsi="Cambria" w:cs="Times New Roman"/>
      <w:b/>
      <w:bCs/>
      <w:i/>
      <w:iCs/>
      <w:sz w:val="28"/>
      <w:szCs w:val="28"/>
      <w:lang w:eastAsia="ko-KR"/>
    </w:rPr>
  </w:style>
  <w:style w:type="character" w:styleId="a4">
    <w:name w:val="Hyperlink"/>
    <w:basedOn w:val="a0"/>
    <w:uiPriority w:val="99"/>
    <w:rsid w:val="00154A9F"/>
    <w:rPr>
      <w:color w:val="0000FF"/>
      <w:u w:val="single"/>
    </w:rPr>
  </w:style>
  <w:style w:type="paragraph" w:styleId="a5">
    <w:name w:val="Normal (Web)"/>
    <w:basedOn w:val="a"/>
    <w:rsid w:val="00154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caption"/>
    <w:basedOn w:val="a"/>
    <w:next w:val="a"/>
    <w:qFormat/>
    <w:rsid w:val="00154A9F"/>
    <w:pPr>
      <w:spacing w:before="120" w:after="120" w:line="240" w:lineRule="auto"/>
    </w:pPr>
    <w:rPr>
      <w:rFonts w:ascii="Times New Roman" w:eastAsia="Times New Roman" w:hAnsi="Times New Roman" w:cs="Times New Roman"/>
      <w:b/>
      <w:bCs/>
      <w:sz w:val="20"/>
      <w:szCs w:val="20"/>
      <w:lang w:eastAsia="ru-RU"/>
    </w:rPr>
  </w:style>
  <w:style w:type="paragraph" w:styleId="a7">
    <w:name w:val="Balloon Text"/>
    <w:basedOn w:val="a"/>
    <w:link w:val="a8"/>
    <w:uiPriority w:val="99"/>
    <w:semiHidden/>
    <w:unhideWhenUsed/>
    <w:rsid w:val="00154A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A9F"/>
    <w:rPr>
      <w:rFonts w:ascii="Tahoma" w:hAnsi="Tahoma" w:cs="Tahoma"/>
      <w:sz w:val="16"/>
      <w:szCs w:val="16"/>
    </w:rPr>
  </w:style>
  <w:style w:type="character" w:styleId="a9">
    <w:name w:val="Strong"/>
    <w:basedOn w:val="a0"/>
    <w:uiPriority w:val="22"/>
    <w:qFormat/>
    <w:rsid w:val="00C64A46"/>
    <w:rPr>
      <w:b/>
      <w:bCs/>
    </w:rPr>
  </w:style>
  <w:style w:type="character" w:styleId="aa">
    <w:name w:val="Emphasis"/>
    <w:basedOn w:val="a0"/>
    <w:uiPriority w:val="20"/>
    <w:qFormat/>
    <w:rsid w:val="00C64A46"/>
    <w:rPr>
      <w:i/>
      <w:iCs/>
    </w:rPr>
  </w:style>
  <w:style w:type="paragraph" w:styleId="ab">
    <w:name w:val="header"/>
    <w:basedOn w:val="a"/>
    <w:link w:val="ac"/>
    <w:unhideWhenUsed/>
    <w:rsid w:val="00541576"/>
    <w:pPr>
      <w:tabs>
        <w:tab w:val="center" w:pos="4677"/>
        <w:tab w:val="right" w:pos="9355"/>
      </w:tabs>
      <w:spacing w:after="0" w:line="240" w:lineRule="auto"/>
    </w:pPr>
  </w:style>
  <w:style w:type="character" w:customStyle="1" w:styleId="ac">
    <w:name w:val="Верхний колонтитул Знак"/>
    <w:basedOn w:val="a0"/>
    <w:link w:val="ab"/>
    <w:rsid w:val="00541576"/>
  </w:style>
  <w:style w:type="paragraph" w:styleId="ad">
    <w:name w:val="footer"/>
    <w:basedOn w:val="a"/>
    <w:link w:val="ae"/>
    <w:uiPriority w:val="99"/>
    <w:unhideWhenUsed/>
    <w:rsid w:val="005415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1576"/>
  </w:style>
  <w:style w:type="table" w:styleId="af">
    <w:name w:val="Table Grid"/>
    <w:basedOn w:val="a1"/>
    <w:uiPriority w:val="59"/>
    <w:rsid w:val="00214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unhideWhenUsed/>
    <w:rsid w:val="00E31913"/>
    <w:pPr>
      <w:spacing w:after="0" w:line="240" w:lineRule="auto"/>
    </w:pPr>
    <w:rPr>
      <w:rFonts w:eastAsiaTheme="minorEastAsia"/>
      <w:sz w:val="20"/>
      <w:szCs w:val="20"/>
      <w:lang w:eastAsia="ru-RU"/>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rsid w:val="00E31913"/>
    <w:rPr>
      <w:rFonts w:eastAsiaTheme="minorEastAsia"/>
      <w:sz w:val="20"/>
      <w:szCs w:val="20"/>
      <w:lang w:eastAsia="ru-RU"/>
    </w:rPr>
  </w:style>
  <w:style w:type="paragraph" w:styleId="af2">
    <w:name w:val="Body Text Indent"/>
    <w:basedOn w:val="a"/>
    <w:link w:val="af3"/>
    <w:rsid w:val="00E3191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E31913"/>
    <w:rPr>
      <w:rFonts w:ascii="Times New Roman" w:eastAsia="Times New Roman" w:hAnsi="Times New Roman" w:cs="Times New Roman"/>
      <w:sz w:val="24"/>
      <w:szCs w:val="24"/>
      <w:lang w:eastAsia="ru-RU"/>
    </w:rPr>
  </w:style>
  <w:style w:type="paragraph" w:customStyle="1" w:styleId="Default">
    <w:name w:val="Default"/>
    <w:rsid w:val="00BE13B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hyperlink" Target="https://nauchforum.ru/archive/MNF_tech/1%2841%29.pdf"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image" Target="media/image19.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9.bin"/><Relationship Id="rId54" Type="http://schemas.openxmlformats.org/officeDocument/2006/relationships/hyperlink" Target="http://technomag.edu.ru/mdocs/li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4.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18</Pages>
  <Words>6316</Words>
  <Characters>36007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2017-01-19T11:30:00Z</cp:lastPrinted>
  <dcterms:created xsi:type="dcterms:W3CDTF">2017-01-19T08:54:00Z</dcterms:created>
  <dcterms:modified xsi:type="dcterms:W3CDTF">2017-01-27T09:02:00Z</dcterms:modified>
</cp:coreProperties>
</file>